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23AC" w14:textId="42466559" w:rsidR="00DB62EE" w:rsidRDefault="005771F2" w:rsidP="00DB62EE">
      <w:pPr>
        <w:rPr>
          <w:rFonts w:ascii="Arial" w:hAnsi="Arial" w:cs="Arial"/>
          <w:b/>
          <w:color w:val="F08B1E" w:themeColor="accent2"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A949E52" wp14:editId="1B109098">
            <wp:simplePos x="0" y="0"/>
            <wp:positionH relativeFrom="column">
              <wp:posOffset>-693420</wp:posOffset>
            </wp:positionH>
            <wp:positionV relativeFrom="paragraph">
              <wp:posOffset>-942340</wp:posOffset>
            </wp:positionV>
            <wp:extent cx="2019300" cy="2019300"/>
            <wp:effectExtent l="0" t="0" r="0" b="0"/>
            <wp:wrapThrough wrapText="bothSides">
              <wp:wrapPolygon edited="0">
                <wp:start x="12226" y="0"/>
                <wp:lineTo x="12023" y="204"/>
                <wp:lineTo x="9985" y="3260"/>
                <wp:lineTo x="6725" y="6521"/>
                <wp:lineTo x="6725" y="9781"/>
                <wp:lineTo x="8558" y="13042"/>
                <wp:lineTo x="8558" y="19766"/>
                <wp:lineTo x="8966" y="21396"/>
                <wp:lineTo x="12226" y="21396"/>
                <wp:lineTo x="12430" y="21396"/>
                <wp:lineTo x="12838" y="19562"/>
                <wp:lineTo x="13042" y="13042"/>
                <wp:lineTo x="14468" y="9781"/>
                <wp:lineTo x="14468" y="6521"/>
                <wp:lineTo x="12226" y="3260"/>
                <wp:lineTo x="13857" y="1426"/>
                <wp:lineTo x="14060" y="408"/>
                <wp:lineTo x="13245" y="0"/>
                <wp:lineTo x="12226" y="0"/>
              </wp:wrapPolygon>
            </wp:wrapThrough>
            <wp:docPr id="14" name="Picture 13" descr="A close up of a sig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A2A32AC-0010-CA41-B1BE-4D850AA524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A close up of a sign&#10;&#10;Description automatically generated">
                      <a:extLst>
                        <a:ext uri="{FF2B5EF4-FFF2-40B4-BE49-F238E27FC236}">
                          <a16:creationId xmlns:a16="http://schemas.microsoft.com/office/drawing/2014/main" id="{3A2A32AC-0010-CA41-B1BE-4D850AA524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08B1E" w:themeColor="accent2"/>
          <w:sz w:val="32"/>
          <w:szCs w:val="40"/>
        </w:rPr>
        <w:t xml:space="preserve"> </w:t>
      </w:r>
      <w:r w:rsidR="00144974">
        <w:rPr>
          <w:rFonts w:ascii="Arial" w:hAnsi="Arial" w:cs="Arial"/>
          <w:b/>
          <w:color w:val="F08B1E" w:themeColor="accent2"/>
          <w:sz w:val="32"/>
          <w:szCs w:val="40"/>
        </w:rPr>
        <w:tab/>
      </w:r>
      <w:r w:rsidR="00144974">
        <w:rPr>
          <w:rFonts w:ascii="Arial" w:hAnsi="Arial" w:cs="Arial"/>
          <w:b/>
          <w:color w:val="F08B1E" w:themeColor="accent2"/>
          <w:sz w:val="32"/>
          <w:szCs w:val="40"/>
        </w:rPr>
        <w:tab/>
      </w:r>
      <w:r w:rsidR="0075655D">
        <w:rPr>
          <w:rFonts w:ascii="Arial" w:hAnsi="Arial" w:cs="Arial"/>
          <w:b/>
          <w:color w:val="F08B1E" w:themeColor="accent2"/>
          <w:sz w:val="32"/>
          <w:szCs w:val="40"/>
        </w:rPr>
        <w:t xml:space="preserve">   </w:t>
      </w:r>
    </w:p>
    <w:p w14:paraId="4A2C4E14" w14:textId="6CAEE1CF" w:rsidR="005771F2" w:rsidRDefault="005771F2" w:rsidP="005771F2">
      <w:pPr>
        <w:rPr>
          <w:rFonts w:ascii="Arial" w:hAnsi="Arial"/>
          <w:color w:val="6B3374" w:themeColor="accent1"/>
          <w:sz w:val="80"/>
          <w:szCs w:val="80"/>
        </w:rPr>
      </w:pPr>
      <w:r>
        <w:rPr>
          <w:rFonts w:ascii="Arial" w:hAnsi="Arial"/>
          <w:color w:val="6B3374" w:themeColor="accent1"/>
          <w:sz w:val="80"/>
          <w:szCs w:val="80"/>
        </w:rPr>
        <w:t xml:space="preserve">  </w:t>
      </w:r>
      <w:r w:rsidR="009401AA">
        <w:rPr>
          <w:rFonts w:ascii="Arial" w:hAnsi="Arial"/>
          <w:color w:val="6B3374" w:themeColor="accent1"/>
          <w:sz w:val="80"/>
          <w:szCs w:val="80"/>
        </w:rPr>
        <w:t>D</w:t>
      </w:r>
      <w:r w:rsidR="00826A79">
        <w:rPr>
          <w:rFonts w:ascii="Arial" w:hAnsi="Arial"/>
          <w:color w:val="6B3374" w:themeColor="accent1"/>
          <w:sz w:val="80"/>
          <w:szCs w:val="80"/>
        </w:rPr>
        <w:t xml:space="preserve">igital </w:t>
      </w:r>
      <w:r w:rsidR="000A5EDC">
        <w:rPr>
          <w:rFonts w:ascii="Arial" w:hAnsi="Arial"/>
          <w:color w:val="6B3374" w:themeColor="accent1"/>
          <w:sz w:val="80"/>
          <w:szCs w:val="80"/>
        </w:rPr>
        <w:t>c</w:t>
      </w:r>
      <w:r w:rsidR="00826A79">
        <w:rPr>
          <w:rFonts w:ascii="Arial" w:hAnsi="Arial"/>
          <w:color w:val="6B3374" w:themeColor="accent1"/>
          <w:sz w:val="80"/>
          <w:szCs w:val="80"/>
        </w:rPr>
        <w:t>hecklist</w:t>
      </w:r>
    </w:p>
    <w:p w14:paraId="6CD99A4B" w14:textId="0C19A5C8" w:rsidR="00DB62EE" w:rsidRPr="005771F2" w:rsidRDefault="009401AA" w:rsidP="005771F2">
      <w:pPr>
        <w:ind w:left="1440"/>
        <w:rPr>
          <w:rFonts w:ascii="Arial" w:hAnsi="Arial"/>
          <w:color w:val="6B3374" w:themeColor="accent1"/>
          <w:sz w:val="32"/>
          <w:szCs w:val="32"/>
        </w:rPr>
        <w:sectPr w:rsidR="00DB62EE" w:rsidRPr="005771F2" w:rsidSect="00DB62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080" w:bottom="964" w:left="1080" w:header="708" w:footer="0" w:gutter="0"/>
          <w:cols w:space="708"/>
          <w:docGrid w:linePitch="360"/>
        </w:sectPr>
      </w:pPr>
      <w:r w:rsidRPr="005771F2">
        <w:rPr>
          <w:rFonts w:cstheme="minorHAnsi"/>
          <w:color w:val="F08B1E" w:themeColor="accent2"/>
          <w:sz w:val="32"/>
          <w:szCs w:val="32"/>
        </w:rPr>
        <w:t xml:space="preserve">A guide to signposting to </w:t>
      </w:r>
      <w:r w:rsidR="001A5B9A">
        <w:rPr>
          <w:rFonts w:cstheme="minorHAnsi"/>
          <w:color w:val="F08B1E" w:themeColor="accent2"/>
          <w:sz w:val="32"/>
          <w:szCs w:val="32"/>
        </w:rPr>
        <w:t>our website</w:t>
      </w:r>
      <w:r w:rsidRPr="005771F2">
        <w:rPr>
          <w:rFonts w:cstheme="minorHAnsi"/>
          <w:color w:val="F08B1E" w:themeColor="accent2"/>
          <w:sz w:val="32"/>
          <w:szCs w:val="32"/>
        </w:rPr>
        <w:t xml:space="preserve"> and referring into online debt advice</w:t>
      </w:r>
    </w:p>
    <w:p w14:paraId="316FA040" w14:textId="76F365F9" w:rsidR="00DB62EE" w:rsidRDefault="00DB62EE" w:rsidP="00DB62EE">
      <w:pPr>
        <w:pStyle w:val="ListParagraph"/>
        <w:spacing w:after="80" w:line="240" w:lineRule="auto"/>
        <w:ind w:left="567"/>
        <w:rPr>
          <w:color w:val="6B3374" w:themeColor="accent1"/>
          <w:sz w:val="24"/>
        </w:rPr>
      </w:pPr>
    </w:p>
    <w:p w14:paraId="2A487F90" w14:textId="2F5E4303" w:rsidR="009401AA" w:rsidRPr="009401AA" w:rsidRDefault="009401AA" w:rsidP="009401AA">
      <w:pPr>
        <w:pStyle w:val="Heading1"/>
        <w:rPr>
          <w:rFonts w:asciiTheme="minorHAnsi" w:hAnsiTheme="minorHAnsi" w:cstheme="minorHAnsi"/>
          <w:color w:val="6B3374" w:themeColor="accent1"/>
        </w:rPr>
      </w:pPr>
      <w:r w:rsidRPr="009401AA">
        <w:rPr>
          <w:rFonts w:asciiTheme="minorHAnsi" w:hAnsiTheme="minorHAnsi" w:cstheme="minorHAnsi"/>
          <w:color w:val="6B3374" w:themeColor="accent1"/>
        </w:rPr>
        <w:t>Step 1: Add basic information</w:t>
      </w:r>
    </w:p>
    <w:p w14:paraId="7C11BB2A" w14:textId="43039378" w:rsidR="009401AA" w:rsidRPr="009401AA" w:rsidRDefault="009401AA" w:rsidP="009401AA">
      <w:pPr>
        <w:pStyle w:val="Heading2"/>
        <w:rPr>
          <w:rFonts w:asciiTheme="minorHAnsi" w:hAnsiTheme="minorHAnsi" w:cstheme="minorHAnsi"/>
          <w:color w:val="6B3374" w:themeColor="accent1"/>
        </w:rPr>
      </w:pPr>
      <w:r w:rsidRPr="009401AA">
        <w:rPr>
          <w:rFonts w:asciiTheme="minorHAnsi" w:hAnsiTheme="minorHAnsi" w:cstheme="minorHAnsi"/>
          <w:color w:val="6B3374" w:themeColor="accent1"/>
        </w:rPr>
        <w:t xml:space="preserve">Add some simple web copy to your website </w:t>
      </w:r>
      <w:r w:rsidR="000A5EDC">
        <w:rPr>
          <w:rFonts w:asciiTheme="minorHAnsi" w:hAnsiTheme="minorHAnsi" w:cstheme="minorHAnsi"/>
          <w:color w:val="6B3374" w:themeColor="accent1"/>
        </w:rPr>
        <w:t>about</w:t>
      </w:r>
      <w:r w:rsidRPr="009401AA">
        <w:rPr>
          <w:rFonts w:asciiTheme="minorHAnsi" w:hAnsiTheme="minorHAnsi" w:cstheme="minorHAnsi"/>
          <w:color w:val="6B3374" w:themeColor="accent1"/>
        </w:rPr>
        <w:t xml:space="preserve"> our online advice tool </w:t>
      </w:r>
      <w:r w:rsidR="000A5EDC">
        <w:rPr>
          <w:rFonts w:asciiTheme="minorHAnsi" w:hAnsiTheme="minorHAnsi" w:cstheme="minorHAnsi"/>
          <w:color w:val="6B3374" w:themeColor="accent1"/>
        </w:rPr>
        <w:t>s</w:t>
      </w:r>
      <w:r w:rsidRPr="009401AA">
        <w:rPr>
          <w:rFonts w:asciiTheme="minorHAnsi" w:hAnsiTheme="minorHAnsi" w:cstheme="minorHAnsi"/>
          <w:color w:val="6B3374" w:themeColor="accent1"/>
        </w:rPr>
        <w:t xml:space="preserve">o your customers can get </w:t>
      </w:r>
      <w:r w:rsidR="000A5EDC">
        <w:rPr>
          <w:rFonts w:asciiTheme="minorHAnsi" w:hAnsiTheme="minorHAnsi" w:cstheme="minorHAnsi"/>
          <w:color w:val="6B3374" w:themeColor="accent1"/>
        </w:rPr>
        <w:t>help</w:t>
      </w:r>
      <w:r w:rsidR="000A5EDC" w:rsidRPr="009401AA">
        <w:rPr>
          <w:rFonts w:asciiTheme="minorHAnsi" w:hAnsiTheme="minorHAnsi" w:cstheme="minorHAnsi"/>
          <w:color w:val="6B3374" w:themeColor="accent1"/>
        </w:rPr>
        <w:t xml:space="preserve"> </w:t>
      </w:r>
      <w:r w:rsidRPr="009401AA">
        <w:rPr>
          <w:rFonts w:asciiTheme="minorHAnsi" w:hAnsiTheme="minorHAnsi" w:cstheme="minorHAnsi"/>
          <w:color w:val="6B3374" w:themeColor="accent1"/>
        </w:rPr>
        <w:t>straight away:</w:t>
      </w:r>
    </w:p>
    <w:p w14:paraId="20307497" w14:textId="77777777" w:rsidR="009401AA" w:rsidRPr="009401AA" w:rsidRDefault="009401AA" w:rsidP="009401AA"/>
    <w:p w14:paraId="32AB8370" w14:textId="3DB5A1EC" w:rsidR="009401AA" w:rsidRPr="00CA4C99" w:rsidRDefault="009401AA" w:rsidP="00D62693">
      <w:pPr>
        <w:ind w:left="720"/>
        <w:rPr>
          <w:rFonts w:ascii="Arial" w:hAnsi="Arial" w:cs="Arial"/>
          <w:color w:val="333333" w:themeColor="text1"/>
        </w:rPr>
      </w:pPr>
      <w:r w:rsidRPr="00CA4C99">
        <w:rPr>
          <w:rFonts w:ascii="Arial" w:hAnsi="Arial" w:cs="Arial"/>
          <w:color w:val="333333" w:themeColor="text1"/>
        </w:rPr>
        <w:t>Who is StepChange Debt Charity?</w:t>
      </w:r>
    </w:p>
    <w:p w14:paraId="0E35926D" w14:textId="6382F986" w:rsidR="009401AA" w:rsidRPr="00CA4C99" w:rsidRDefault="009401AA" w:rsidP="00D62693">
      <w:pPr>
        <w:ind w:left="720"/>
        <w:rPr>
          <w:rFonts w:ascii="Arial" w:hAnsi="Arial" w:cs="Arial"/>
          <w:color w:val="333333" w:themeColor="text1"/>
        </w:rPr>
      </w:pPr>
      <w:r w:rsidRPr="00CA4C99">
        <w:rPr>
          <w:rFonts w:ascii="Arial" w:hAnsi="Arial" w:cs="Arial"/>
          <w:color w:val="333333" w:themeColor="text1"/>
        </w:rPr>
        <w:t xml:space="preserve"> </w:t>
      </w:r>
    </w:p>
    <w:p w14:paraId="383F298D" w14:textId="7B3D3C34" w:rsidR="009401AA" w:rsidRPr="00CA4C99" w:rsidRDefault="00A62EA4" w:rsidP="00D62693">
      <w:pPr>
        <w:ind w:left="720"/>
        <w:rPr>
          <w:rFonts w:ascii="Arial" w:hAnsi="Arial" w:cs="Arial"/>
          <w:color w:val="333333" w:themeColor="text1"/>
        </w:rPr>
      </w:pPr>
      <w:hyperlink r:id="rId14" w:history="1">
        <w:r w:rsidR="009401AA" w:rsidRPr="00CA4C99">
          <w:rPr>
            <w:rStyle w:val="Hyperlink"/>
            <w:rFonts w:ascii="Arial" w:eastAsia="+mn-ea" w:hAnsi="Arial" w:cs="Arial"/>
            <w:color w:val="6B3374" w:themeColor="accent1"/>
            <w:kern w:val="24"/>
          </w:rPr>
          <w:t>StepChange Debt Charity</w:t>
        </w:r>
        <w:r w:rsidR="009401AA" w:rsidRPr="00CA4C99">
          <w:rPr>
            <w:rStyle w:val="Hyperlink"/>
            <w:rFonts w:ascii="Arial" w:eastAsia="+mn-ea" w:hAnsi="Arial" w:cs="Arial"/>
            <w:color w:val="333333" w:themeColor="text1"/>
            <w:kern w:val="24"/>
          </w:rPr>
          <w:t xml:space="preserve"> </w:t>
        </w:r>
      </w:hyperlink>
      <w:r w:rsidR="009401AA" w:rsidRPr="00CA4C99">
        <w:rPr>
          <w:rFonts w:ascii="Arial" w:hAnsi="Arial" w:cs="Arial"/>
          <w:color w:val="333333" w:themeColor="text1"/>
        </w:rPr>
        <w:t>is the UK’s leading debt advice charity, helping over 6</w:t>
      </w:r>
      <w:r w:rsidR="000A5EDC">
        <w:rPr>
          <w:rFonts w:ascii="Arial" w:hAnsi="Arial" w:cs="Arial"/>
          <w:color w:val="333333" w:themeColor="text1"/>
        </w:rPr>
        <w:t>5</w:t>
      </w:r>
      <w:r w:rsidR="009401AA" w:rsidRPr="00CA4C99">
        <w:rPr>
          <w:rFonts w:ascii="Arial" w:hAnsi="Arial" w:cs="Arial"/>
          <w:color w:val="333333" w:themeColor="text1"/>
        </w:rPr>
        <w:t>0,000 every year to take back control of their finances, and their lives.</w:t>
      </w:r>
    </w:p>
    <w:p w14:paraId="6A29EAC6" w14:textId="0B118F0A" w:rsidR="009401AA" w:rsidRPr="00CA4C99" w:rsidRDefault="009401AA" w:rsidP="00D62693">
      <w:pPr>
        <w:ind w:left="720"/>
        <w:rPr>
          <w:rFonts w:ascii="Arial" w:hAnsi="Arial" w:cs="Arial"/>
          <w:color w:val="333333" w:themeColor="text1"/>
        </w:rPr>
      </w:pPr>
      <w:r w:rsidRPr="00CA4C99">
        <w:rPr>
          <w:rFonts w:ascii="Arial" w:hAnsi="Arial" w:cs="Arial"/>
          <w:color w:val="333333" w:themeColor="text1"/>
        </w:rPr>
        <w:t>The support they offer is free, impartial and confidential and every client receives expert</w:t>
      </w:r>
      <w:r w:rsidR="000A5EDC">
        <w:rPr>
          <w:rFonts w:ascii="Arial" w:hAnsi="Arial" w:cs="Arial"/>
          <w:color w:val="333333" w:themeColor="text1"/>
        </w:rPr>
        <w:t>,</w:t>
      </w:r>
      <w:r w:rsidRPr="00CA4C99">
        <w:rPr>
          <w:rFonts w:ascii="Arial" w:hAnsi="Arial" w:cs="Arial"/>
          <w:color w:val="333333" w:themeColor="text1"/>
        </w:rPr>
        <w:t xml:space="preserve"> </w:t>
      </w:r>
      <w:proofErr w:type="spellStart"/>
      <w:r w:rsidRPr="00CA4C99">
        <w:rPr>
          <w:rFonts w:ascii="Arial" w:hAnsi="Arial" w:cs="Arial"/>
          <w:color w:val="333333" w:themeColor="text1"/>
        </w:rPr>
        <w:t>personalised</w:t>
      </w:r>
      <w:proofErr w:type="spellEnd"/>
      <w:r w:rsidRPr="00CA4C99">
        <w:rPr>
          <w:rFonts w:ascii="Arial" w:hAnsi="Arial" w:cs="Arial"/>
          <w:color w:val="333333" w:themeColor="text1"/>
        </w:rPr>
        <w:t xml:space="preserve"> advice to help them deal with their debts.</w:t>
      </w:r>
    </w:p>
    <w:p w14:paraId="64DBE8E8" w14:textId="77777777" w:rsidR="009401AA" w:rsidRPr="00CA4C99" w:rsidRDefault="009401AA" w:rsidP="00D62693">
      <w:pPr>
        <w:ind w:left="720"/>
        <w:rPr>
          <w:rFonts w:ascii="Arial" w:hAnsi="Arial" w:cs="Arial"/>
          <w:color w:val="333333" w:themeColor="text1"/>
        </w:rPr>
      </w:pPr>
    </w:p>
    <w:p w14:paraId="6520A4FD" w14:textId="773BA062" w:rsidR="009401AA" w:rsidRPr="00CA4C99" w:rsidRDefault="009401AA" w:rsidP="00D62693">
      <w:pPr>
        <w:ind w:left="720"/>
        <w:rPr>
          <w:rFonts w:ascii="Arial" w:hAnsi="Arial" w:cs="Arial"/>
          <w:color w:val="333333" w:themeColor="text1"/>
        </w:rPr>
      </w:pPr>
      <w:r w:rsidRPr="00CA4C99">
        <w:rPr>
          <w:rFonts w:ascii="Arial" w:hAnsi="Arial" w:cs="Arial"/>
          <w:color w:val="333333" w:themeColor="text1"/>
        </w:rPr>
        <w:t xml:space="preserve">Visit their website for online advice at </w:t>
      </w:r>
      <w:hyperlink r:id="rId15" w:history="1">
        <w:r w:rsidR="000A5EDC" w:rsidRPr="001528C1">
          <w:rPr>
            <w:rStyle w:val="Hyperlink"/>
            <w:rFonts w:ascii="Arial" w:eastAsia="+mn-ea" w:hAnsi="Arial" w:cs="Arial"/>
            <w:kern w:val="24"/>
          </w:rPr>
          <w:t>www.stepchange.org/start</w:t>
        </w:r>
      </w:hyperlink>
      <w:r w:rsidRPr="00CA4C99">
        <w:rPr>
          <w:rFonts w:ascii="Arial" w:hAnsi="Arial" w:cs="Arial"/>
          <w:color w:val="333333" w:themeColor="text1"/>
        </w:rPr>
        <w:t>, or call them on 0113 138 1111 Mon-Fri 8am-8pm, Sat 8am-4pm.</w:t>
      </w:r>
    </w:p>
    <w:p w14:paraId="564E7E30" w14:textId="1C4BD7F3" w:rsidR="009401AA" w:rsidRDefault="009401AA" w:rsidP="009401AA">
      <w:pPr>
        <w:rPr>
          <w:rFonts w:ascii="Arial" w:hAnsi="Arial" w:cs="Arial"/>
        </w:rPr>
      </w:pPr>
    </w:p>
    <w:p w14:paraId="24A836F5" w14:textId="25ABEB9E" w:rsidR="009401AA" w:rsidRPr="009401AA" w:rsidRDefault="009401AA" w:rsidP="009401AA">
      <w:pPr>
        <w:pStyle w:val="Heading1"/>
        <w:rPr>
          <w:rFonts w:ascii="Arial" w:hAnsi="Arial" w:cs="Arial"/>
          <w:color w:val="6B3374" w:themeColor="accent1"/>
        </w:rPr>
      </w:pPr>
      <w:r w:rsidRPr="009401AA">
        <w:rPr>
          <w:rFonts w:ascii="Arial" w:hAnsi="Arial" w:cs="Arial"/>
          <w:color w:val="6B3374" w:themeColor="accent1"/>
        </w:rPr>
        <w:t>Step 2: Add some extra detail</w:t>
      </w:r>
    </w:p>
    <w:p w14:paraId="4F7AC292" w14:textId="0F31111C" w:rsidR="009401AA" w:rsidRPr="009401AA" w:rsidRDefault="009401AA" w:rsidP="009401AA">
      <w:pPr>
        <w:rPr>
          <w:rFonts w:ascii="Arial" w:hAnsi="Arial" w:cs="Arial"/>
          <w:color w:val="6B3374" w:themeColor="accent1"/>
        </w:rPr>
      </w:pPr>
      <w:r w:rsidRPr="009401AA">
        <w:rPr>
          <w:rFonts w:ascii="Arial" w:hAnsi="Arial" w:cs="Arial"/>
          <w:color w:val="6B3374" w:themeColor="accent1"/>
        </w:rPr>
        <w:t xml:space="preserve">Explain the debt advice process </w:t>
      </w:r>
      <w:r w:rsidR="000A5EDC">
        <w:rPr>
          <w:rFonts w:ascii="Arial" w:hAnsi="Arial" w:cs="Arial"/>
          <w:color w:val="6B3374" w:themeColor="accent1"/>
        </w:rPr>
        <w:t xml:space="preserve">to </w:t>
      </w:r>
      <w:r w:rsidRPr="009401AA">
        <w:rPr>
          <w:rFonts w:ascii="Arial" w:hAnsi="Arial" w:cs="Arial"/>
          <w:color w:val="6B3374" w:themeColor="accent1"/>
        </w:rPr>
        <w:t>increase the chance that your customers will engage with us:</w:t>
      </w:r>
    </w:p>
    <w:p w14:paraId="66E477D0" w14:textId="77777777" w:rsidR="009401AA" w:rsidRDefault="009401AA" w:rsidP="009401AA">
      <w:pPr>
        <w:rPr>
          <w:rFonts w:ascii="Arial" w:hAnsi="Arial" w:cs="Arial"/>
        </w:rPr>
      </w:pPr>
    </w:p>
    <w:p w14:paraId="3417D790" w14:textId="2148954E" w:rsidR="009401AA" w:rsidRPr="00F4344A" w:rsidRDefault="009401AA" w:rsidP="00D62693">
      <w:pPr>
        <w:ind w:left="720"/>
        <w:rPr>
          <w:rFonts w:ascii="Arial" w:hAnsi="Arial" w:cs="Arial"/>
          <w:color w:val="333333" w:themeColor="text1"/>
        </w:rPr>
      </w:pPr>
      <w:r w:rsidRPr="00F4344A">
        <w:rPr>
          <w:rFonts w:ascii="Arial" w:hAnsi="Arial" w:cs="Arial"/>
          <w:color w:val="333333" w:themeColor="text1"/>
        </w:rPr>
        <w:t xml:space="preserve">How does </w:t>
      </w:r>
      <w:r w:rsidR="000A5EDC">
        <w:rPr>
          <w:rFonts w:ascii="Arial" w:hAnsi="Arial" w:cs="Arial"/>
          <w:color w:val="333333" w:themeColor="text1"/>
        </w:rPr>
        <w:t xml:space="preserve">their </w:t>
      </w:r>
      <w:r w:rsidRPr="00F4344A">
        <w:rPr>
          <w:rFonts w:ascii="Arial" w:hAnsi="Arial" w:cs="Arial"/>
          <w:color w:val="333333" w:themeColor="text1"/>
        </w:rPr>
        <w:t>debt advice work?</w:t>
      </w:r>
    </w:p>
    <w:p w14:paraId="11B573E0" w14:textId="77777777" w:rsidR="009401AA" w:rsidRPr="00F4344A" w:rsidRDefault="009401AA" w:rsidP="00D62693">
      <w:pPr>
        <w:ind w:left="720"/>
        <w:rPr>
          <w:rFonts w:ascii="Arial" w:hAnsi="Arial" w:cs="Arial"/>
          <w:color w:val="333333" w:themeColor="text1"/>
        </w:rPr>
      </w:pPr>
    </w:p>
    <w:p w14:paraId="792B1391" w14:textId="48405D24" w:rsidR="009401AA" w:rsidRPr="00F4344A" w:rsidRDefault="009401AA" w:rsidP="00D62693">
      <w:pPr>
        <w:pStyle w:val="ListParagraph"/>
        <w:numPr>
          <w:ilvl w:val="0"/>
          <w:numId w:val="7"/>
        </w:numPr>
        <w:rPr>
          <w:rFonts w:cs="Arial"/>
          <w:color w:val="333333" w:themeColor="text1"/>
          <w:sz w:val="24"/>
        </w:rPr>
      </w:pPr>
      <w:r w:rsidRPr="00F4344A">
        <w:rPr>
          <w:rFonts w:cs="Arial"/>
          <w:color w:val="333333" w:themeColor="text1"/>
          <w:sz w:val="24"/>
        </w:rPr>
        <w:t>They’ll ask for information about your finances to get a full picture of your situation</w:t>
      </w:r>
      <w:r w:rsidR="000A5EDC">
        <w:rPr>
          <w:rFonts w:cs="Arial"/>
          <w:color w:val="333333" w:themeColor="text1"/>
          <w:sz w:val="24"/>
        </w:rPr>
        <w:t>. This will</w:t>
      </w:r>
      <w:r w:rsidRPr="00F4344A">
        <w:rPr>
          <w:rFonts w:cs="Arial"/>
          <w:color w:val="333333" w:themeColor="text1"/>
          <w:sz w:val="24"/>
        </w:rPr>
        <w:t xml:space="preserve"> help</w:t>
      </w:r>
      <w:r w:rsidR="000A5EDC">
        <w:rPr>
          <w:rFonts w:cs="Arial"/>
          <w:color w:val="333333" w:themeColor="text1"/>
          <w:sz w:val="24"/>
        </w:rPr>
        <w:t xml:space="preserve"> to</w:t>
      </w:r>
      <w:r w:rsidRPr="00F4344A">
        <w:rPr>
          <w:rFonts w:cs="Arial"/>
          <w:color w:val="333333" w:themeColor="text1"/>
          <w:sz w:val="24"/>
        </w:rPr>
        <w:t xml:space="preserve"> create a realistic monthly budget</w:t>
      </w:r>
      <w:r w:rsidR="000A5EDC">
        <w:rPr>
          <w:rFonts w:cs="Arial"/>
          <w:color w:val="333333" w:themeColor="text1"/>
          <w:sz w:val="24"/>
        </w:rPr>
        <w:t>,</w:t>
      </w:r>
      <w:r w:rsidRPr="00F4344A">
        <w:rPr>
          <w:rFonts w:cs="Arial"/>
          <w:color w:val="333333" w:themeColor="text1"/>
          <w:sz w:val="24"/>
        </w:rPr>
        <w:t xml:space="preserve"> to see what you can afford to pay towards your debts</w:t>
      </w:r>
    </w:p>
    <w:p w14:paraId="2DAE9521" w14:textId="347CC687" w:rsidR="009401AA" w:rsidRPr="00F4344A" w:rsidRDefault="009401AA" w:rsidP="00D62693">
      <w:pPr>
        <w:pStyle w:val="ListParagraph"/>
        <w:numPr>
          <w:ilvl w:val="0"/>
          <w:numId w:val="7"/>
        </w:numPr>
        <w:rPr>
          <w:rFonts w:cs="Arial"/>
          <w:color w:val="333333" w:themeColor="text1"/>
          <w:sz w:val="24"/>
        </w:rPr>
      </w:pPr>
      <w:r w:rsidRPr="00F4344A">
        <w:rPr>
          <w:rFonts w:cs="Arial"/>
          <w:color w:val="333333" w:themeColor="text1"/>
          <w:sz w:val="24"/>
        </w:rPr>
        <w:t>You’ll receive tailored debt advice, a personal action plan and a recommend</w:t>
      </w:r>
      <w:r w:rsidR="000A5EDC">
        <w:rPr>
          <w:rFonts w:cs="Arial"/>
          <w:color w:val="333333" w:themeColor="text1"/>
          <w:sz w:val="24"/>
        </w:rPr>
        <w:t>ation of the best</w:t>
      </w:r>
      <w:r w:rsidRPr="00F4344A">
        <w:rPr>
          <w:rFonts w:cs="Arial"/>
          <w:color w:val="333333" w:themeColor="text1"/>
          <w:sz w:val="24"/>
        </w:rPr>
        <w:t xml:space="preserve"> debt solution</w:t>
      </w:r>
      <w:r w:rsidR="000A5EDC">
        <w:rPr>
          <w:rFonts w:cs="Arial"/>
          <w:color w:val="333333" w:themeColor="text1"/>
          <w:sz w:val="24"/>
        </w:rPr>
        <w:t xml:space="preserve"> to help you take control of your finances</w:t>
      </w:r>
    </w:p>
    <w:p w14:paraId="66F66AC8" w14:textId="33EB34F9" w:rsidR="009401AA" w:rsidRPr="00F4344A" w:rsidRDefault="009401AA" w:rsidP="00D62693">
      <w:pPr>
        <w:pStyle w:val="ListParagraph"/>
        <w:numPr>
          <w:ilvl w:val="0"/>
          <w:numId w:val="7"/>
        </w:numPr>
        <w:rPr>
          <w:rFonts w:cs="Arial"/>
          <w:color w:val="333333" w:themeColor="text1"/>
          <w:sz w:val="24"/>
        </w:rPr>
      </w:pPr>
      <w:r w:rsidRPr="00F4344A">
        <w:rPr>
          <w:rFonts w:cs="Arial"/>
          <w:color w:val="333333" w:themeColor="text1"/>
          <w:sz w:val="24"/>
        </w:rPr>
        <w:t xml:space="preserve">You’ll have all the information you need to make an informed decision </w:t>
      </w:r>
    </w:p>
    <w:p w14:paraId="0FB37AF9" w14:textId="7381522F" w:rsidR="00207583" w:rsidRDefault="002075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3AC9F6" w14:textId="4162C9FE" w:rsidR="00207583" w:rsidRDefault="00207583" w:rsidP="009401AA">
      <w:pPr>
        <w:rPr>
          <w:rFonts w:ascii="Arial" w:hAnsi="Arial" w:cs="Arial"/>
        </w:rPr>
      </w:pPr>
    </w:p>
    <w:p w14:paraId="05EBF722" w14:textId="52D7096E" w:rsidR="00207583" w:rsidRDefault="00207583" w:rsidP="009401AA">
      <w:pPr>
        <w:rPr>
          <w:rFonts w:ascii="Arial" w:hAnsi="Arial" w:cs="Arial"/>
        </w:rPr>
      </w:pPr>
    </w:p>
    <w:p w14:paraId="3AACF5F2" w14:textId="17A3FCD6" w:rsidR="00207583" w:rsidRDefault="00207583" w:rsidP="009401AA">
      <w:pPr>
        <w:rPr>
          <w:rFonts w:ascii="Arial" w:hAnsi="Arial" w:cs="Arial"/>
        </w:rPr>
      </w:pPr>
    </w:p>
    <w:p w14:paraId="550F1863" w14:textId="12F58D89" w:rsidR="00207583" w:rsidRPr="00207583" w:rsidRDefault="00207583" w:rsidP="00207583">
      <w:pPr>
        <w:pStyle w:val="Heading1"/>
        <w:rPr>
          <w:rFonts w:ascii="Arial" w:hAnsi="Arial" w:cs="Arial"/>
          <w:color w:val="6B3374" w:themeColor="accent1"/>
        </w:rPr>
      </w:pPr>
      <w:r w:rsidRPr="00207583">
        <w:rPr>
          <w:rFonts w:ascii="Arial" w:hAnsi="Arial" w:cs="Arial"/>
          <w:color w:val="6B3374" w:themeColor="accent1"/>
        </w:rPr>
        <w:t>Step 3: Help solve problems</w:t>
      </w:r>
    </w:p>
    <w:p w14:paraId="7143804E" w14:textId="52EE7AA4" w:rsidR="00207583" w:rsidRPr="00207583" w:rsidRDefault="00207583" w:rsidP="00207583">
      <w:pPr>
        <w:rPr>
          <w:color w:val="6B3374" w:themeColor="accent1"/>
        </w:rPr>
      </w:pPr>
      <w:r w:rsidRPr="00207583">
        <w:rPr>
          <w:color w:val="6B3374" w:themeColor="accent1"/>
        </w:rPr>
        <w:t xml:space="preserve">Enhance your content by adding links to </w:t>
      </w:r>
      <w:r w:rsidR="000A5EDC">
        <w:rPr>
          <w:color w:val="6B3374" w:themeColor="accent1"/>
        </w:rPr>
        <w:t>the</w:t>
      </w:r>
      <w:r w:rsidRPr="00207583">
        <w:rPr>
          <w:color w:val="6B3374" w:themeColor="accent1"/>
        </w:rPr>
        <w:t xml:space="preserve"> debt information </w:t>
      </w:r>
      <w:r w:rsidR="001A5B9A">
        <w:rPr>
          <w:color w:val="6B3374" w:themeColor="accent1"/>
        </w:rPr>
        <w:t>section</w:t>
      </w:r>
      <w:r w:rsidR="000A5EDC">
        <w:rPr>
          <w:color w:val="6B3374" w:themeColor="accent1"/>
        </w:rPr>
        <w:t xml:space="preserve"> of our website</w:t>
      </w:r>
      <w:proofErr w:type="gramStart"/>
      <w:r w:rsidR="000A5EDC">
        <w:rPr>
          <w:color w:val="6B3374" w:themeColor="accent1"/>
        </w:rPr>
        <w:t xml:space="preserve">. </w:t>
      </w:r>
      <w:r w:rsidRPr="00207583">
        <w:rPr>
          <w:color w:val="6B3374" w:themeColor="accent1"/>
        </w:rPr>
        <w:t>:</w:t>
      </w:r>
      <w:proofErr w:type="gramEnd"/>
    </w:p>
    <w:p w14:paraId="19C4D55C" w14:textId="77777777" w:rsidR="00207583" w:rsidRPr="00207583" w:rsidRDefault="00207583" w:rsidP="00905C86">
      <w:pPr>
        <w:pStyle w:val="NoSpacing"/>
        <w:ind w:left="720"/>
        <w:rPr>
          <w:rFonts w:ascii="Arial" w:hAnsi="Arial" w:cs="Arial"/>
          <w:color w:val="333333" w:themeColor="text1"/>
        </w:rPr>
      </w:pPr>
    </w:p>
    <w:p w14:paraId="1B801CDA" w14:textId="67A9DB1D" w:rsidR="00207583" w:rsidRPr="00207583" w:rsidRDefault="00207583" w:rsidP="00905C86">
      <w:pPr>
        <w:pStyle w:val="NoSpacing"/>
        <w:ind w:left="720"/>
        <w:rPr>
          <w:rFonts w:ascii="Arial" w:eastAsia="+mn-ea" w:hAnsi="Arial" w:cs="Arial"/>
          <w:color w:val="333333" w:themeColor="text1"/>
          <w:kern w:val="24"/>
        </w:rPr>
      </w:pPr>
      <w:r w:rsidRPr="00207583">
        <w:rPr>
          <w:rFonts w:ascii="Arial" w:eastAsia="+mn-ea" w:hAnsi="Arial" w:cs="Arial"/>
          <w:color w:val="333333" w:themeColor="text1"/>
          <w:kern w:val="24"/>
        </w:rPr>
        <w:t>Link directly to popular debt information library articles, depending on your customer’s needs, for example:</w:t>
      </w:r>
    </w:p>
    <w:p w14:paraId="7A47E855" w14:textId="77777777" w:rsidR="00207583" w:rsidRPr="00207583" w:rsidRDefault="00207583" w:rsidP="00905C86">
      <w:pPr>
        <w:pStyle w:val="NoSpacing"/>
        <w:ind w:left="720"/>
        <w:rPr>
          <w:rFonts w:ascii="Arial" w:hAnsi="Arial" w:cs="Arial"/>
          <w:color w:val="333333" w:themeColor="text1"/>
        </w:rPr>
      </w:pPr>
    </w:p>
    <w:p w14:paraId="1CDF87FA" w14:textId="0B573F70" w:rsidR="00207583" w:rsidRPr="00207583" w:rsidRDefault="00207583" w:rsidP="00905C86">
      <w:pPr>
        <w:pStyle w:val="NoSpacing"/>
        <w:ind w:left="720"/>
        <w:rPr>
          <w:rFonts w:ascii="Arial" w:hAnsi="Arial" w:cs="Arial"/>
          <w:color w:val="333333" w:themeColor="text1"/>
        </w:rPr>
      </w:pPr>
      <w:r w:rsidRPr="00207583">
        <w:rPr>
          <w:rFonts w:ascii="Arial" w:eastAsia="Calibri" w:hAnsi="Arial" w:cs="Arial"/>
          <w:color w:val="333333" w:themeColor="text1"/>
          <w:kern w:val="24"/>
        </w:rPr>
        <w:t xml:space="preserve">County Court judgments: </w:t>
      </w:r>
      <w:r w:rsidR="000A5EDC">
        <w:rPr>
          <w:rFonts w:ascii="Arial" w:eastAsia="Calibri" w:hAnsi="Arial" w:cs="Arial"/>
          <w:color w:val="6B3374" w:themeColor="accent1"/>
          <w:kern w:val="24"/>
          <w:u w:val="single"/>
        </w:rPr>
        <w:t>www.stepchange.org/ccj</w:t>
      </w:r>
    </w:p>
    <w:p w14:paraId="46704A50" w14:textId="2CB60EFB" w:rsidR="00207583" w:rsidRPr="00207583" w:rsidRDefault="00207583" w:rsidP="00905C86">
      <w:pPr>
        <w:pStyle w:val="NoSpacing"/>
        <w:ind w:left="720"/>
        <w:rPr>
          <w:rFonts w:ascii="Arial" w:hAnsi="Arial" w:cs="Arial"/>
          <w:color w:val="333333" w:themeColor="text1"/>
        </w:rPr>
      </w:pPr>
      <w:r w:rsidRPr="00207583">
        <w:rPr>
          <w:rFonts w:ascii="Arial" w:eastAsia="Calibri" w:hAnsi="Arial" w:cs="Arial"/>
          <w:color w:val="333333" w:themeColor="text1"/>
          <w:kern w:val="24"/>
        </w:rPr>
        <w:t xml:space="preserve">Bailiff help and advice: </w:t>
      </w:r>
      <w:r w:rsidR="000A5EDC">
        <w:rPr>
          <w:rFonts w:ascii="Arial" w:eastAsia="Calibri" w:hAnsi="Arial" w:cs="Arial"/>
          <w:color w:val="6B3374" w:themeColor="accent1"/>
          <w:kern w:val="24"/>
          <w:u w:val="single"/>
        </w:rPr>
        <w:t>www.stepchange.org/bailiffs</w:t>
      </w:r>
    </w:p>
    <w:p w14:paraId="72B74F66" w14:textId="6BE1788D" w:rsidR="000A5EDC" w:rsidRPr="00207583" w:rsidRDefault="00207583" w:rsidP="000A5EDC">
      <w:pPr>
        <w:pStyle w:val="NoSpacing"/>
        <w:ind w:left="720"/>
        <w:rPr>
          <w:rFonts w:ascii="Arial" w:hAnsi="Arial" w:cs="Arial"/>
          <w:color w:val="333333" w:themeColor="text1"/>
        </w:rPr>
      </w:pPr>
      <w:r w:rsidRPr="00207583">
        <w:rPr>
          <w:rFonts w:ascii="Arial" w:eastAsia="Calibri" w:hAnsi="Arial" w:cs="Arial"/>
          <w:color w:val="333333" w:themeColor="text1"/>
          <w:kern w:val="24"/>
        </w:rPr>
        <w:t xml:space="preserve">Dealing with credit card debt: </w:t>
      </w:r>
      <w:r w:rsidR="000A5EDC">
        <w:rPr>
          <w:rStyle w:val="Hyperlink"/>
          <w:rFonts w:ascii="Arial" w:eastAsia="Calibri" w:hAnsi="Arial" w:cs="Arial"/>
          <w:color w:val="6B3374" w:themeColor="accent1"/>
          <w:kern w:val="24"/>
        </w:rPr>
        <w:t>www.stepchange.org/credit-card-debt</w:t>
      </w:r>
    </w:p>
    <w:p w14:paraId="7796588A" w14:textId="621F8A3B" w:rsidR="00207583" w:rsidRDefault="001A5B9A" w:rsidP="00905C86">
      <w:pPr>
        <w:pStyle w:val="NoSpacing"/>
        <w:ind w:left="720"/>
        <w:rPr>
          <w:rFonts w:ascii="Arial" w:eastAsia="+mn-ea" w:hAnsi="Arial" w:cs="Arial"/>
          <w:color w:val="333333" w:themeColor="text1"/>
          <w:kern w:val="24"/>
        </w:rPr>
      </w:pPr>
      <w:r>
        <w:rPr>
          <w:rFonts w:ascii="Arial" w:eastAsia="+mn-ea" w:hAnsi="Arial" w:cs="Arial"/>
          <w:color w:val="333333" w:themeColor="text1"/>
          <w:kern w:val="24"/>
        </w:rPr>
        <w:t>You can use this text to introduce it:</w:t>
      </w:r>
    </w:p>
    <w:p w14:paraId="6F06EC39" w14:textId="77777777" w:rsidR="001528C1" w:rsidRPr="00207583" w:rsidRDefault="001528C1" w:rsidP="00905C86">
      <w:pPr>
        <w:pStyle w:val="NoSpacing"/>
        <w:ind w:left="720"/>
        <w:rPr>
          <w:rFonts w:ascii="Arial" w:eastAsia="+mn-ea" w:hAnsi="Arial" w:cs="Arial"/>
          <w:color w:val="333333" w:themeColor="text1"/>
          <w:kern w:val="24"/>
        </w:rPr>
      </w:pPr>
    </w:p>
    <w:p w14:paraId="48C95A4B" w14:textId="16B3AAEE" w:rsidR="00207583" w:rsidRDefault="00207583" w:rsidP="00905C86">
      <w:pPr>
        <w:pStyle w:val="NoSpacing"/>
        <w:ind w:left="720"/>
        <w:rPr>
          <w:rFonts w:ascii="Arial" w:eastAsia="+mn-ea" w:hAnsi="Arial" w:cs="Arial"/>
          <w:color w:val="333333" w:themeColor="text1"/>
          <w:kern w:val="24"/>
        </w:rPr>
      </w:pPr>
      <w:r w:rsidRPr="00207583">
        <w:rPr>
          <w:rFonts w:ascii="Arial" w:eastAsia="+mn-ea" w:hAnsi="Arial" w:cs="Arial"/>
          <w:color w:val="333333" w:themeColor="text1"/>
          <w:kern w:val="24"/>
        </w:rPr>
        <w:t xml:space="preserve">Our </w:t>
      </w:r>
      <w:hyperlink r:id="rId16" w:history="1">
        <w:r w:rsidRPr="00CA4C99">
          <w:rPr>
            <w:rStyle w:val="Hyperlink"/>
            <w:rFonts w:ascii="Arial" w:eastAsia="+mn-ea" w:hAnsi="Arial" w:cs="Arial"/>
            <w:color w:val="6B3374" w:themeColor="accent1"/>
            <w:kern w:val="24"/>
          </w:rPr>
          <w:t xml:space="preserve">debt </w:t>
        </w:r>
        <w:r w:rsidR="001A5B9A">
          <w:rPr>
            <w:rStyle w:val="Hyperlink"/>
            <w:rFonts w:ascii="Arial" w:eastAsia="+mn-ea" w:hAnsi="Arial" w:cs="Arial"/>
            <w:color w:val="6B3374" w:themeColor="accent1"/>
            <w:kern w:val="24"/>
          </w:rPr>
          <w:t>information section</w:t>
        </w:r>
        <w:r w:rsidR="001A5B9A" w:rsidRPr="00CA4C99">
          <w:rPr>
            <w:rStyle w:val="Hyperlink"/>
            <w:rFonts w:ascii="Arial" w:eastAsia="+mn-ea" w:hAnsi="Arial" w:cs="Arial"/>
            <w:color w:val="6B3374" w:themeColor="accent1"/>
            <w:kern w:val="24"/>
          </w:rPr>
          <w:t xml:space="preserve"> </w:t>
        </w:r>
      </w:hyperlink>
      <w:r w:rsidRPr="00207583">
        <w:rPr>
          <w:rFonts w:ascii="Arial" w:eastAsia="+mn-ea" w:hAnsi="Arial" w:cs="Arial"/>
          <w:color w:val="333333" w:themeColor="text1"/>
          <w:kern w:val="24"/>
        </w:rPr>
        <w:t xml:space="preserve">contains everything </w:t>
      </w:r>
      <w:r w:rsidR="001A5B9A">
        <w:rPr>
          <w:rFonts w:ascii="Arial" w:eastAsia="+mn-ea" w:hAnsi="Arial" w:cs="Arial"/>
          <w:color w:val="333333" w:themeColor="text1"/>
          <w:kern w:val="24"/>
        </w:rPr>
        <w:t>you need</w:t>
      </w:r>
      <w:r w:rsidRPr="00207583">
        <w:rPr>
          <w:rFonts w:ascii="Arial" w:eastAsia="+mn-ea" w:hAnsi="Arial" w:cs="Arial"/>
          <w:color w:val="333333" w:themeColor="text1"/>
          <w:kern w:val="24"/>
        </w:rPr>
        <w:t xml:space="preserve"> to know about debt</w:t>
      </w:r>
      <w:r w:rsidR="001A5B9A">
        <w:rPr>
          <w:rFonts w:ascii="Arial" w:eastAsia="+mn-ea" w:hAnsi="Arial" w:cs="Arial"/>
          <w:color w:val="333333" w:themeColor="text1"/>
          <w:kern w:val="24"/>
        </w:rPr>
        <w:t>,</w:t>
      </w:r>
      <w:r w:rsidRPr="00207583">
        <w:rPr>
          <w:rFonts w:ascii="Arial" w:eastAsia="+mn-ea" w:hAnsi="Arial" w:cs="Arial"/>
          <w:color w:val="333333" w:themeColor="text1"/>
          <w:kern w:val="24"/>
        </w:rPr>
        <w:t xml:space="preserve"> including what bills </w:t>
      </w:r>
      <w:r w:rsidR="001A5B9A">
        <w:rPr>
          <w:rFonts w:ascii="Arial" w:eastAsia="+mn-ea" w:hAnsi="Arial" w:cs="Arial"/>
          <w:color w:val="333333" w:themeColor="text1"/>
          <w:kern w:val="24"/>
        </w:rPr>
        <w:t>you</w:t>
      </w:r>
      <w:r w:rsidR="001A5B9A" w:rsidRPr="00207583">
        <w:rPr>
          <w:rFonts w:ascii="Arial" w:eastAsia="+mn-ea" w:hAnsi="Arial" w:cs="Arial"/>
          <w:color w:val="333333" w:themeColor="text1"/>
          <w:kern w:val="24"/>
        </w:rPr>
        <w:t xml:space="preserve"> </w:t>
      </w:r>
      <w:r w:rsidRPr="00207583">
        <w:rPr>
          <w:rFonts w:ascii="Arial" w:eastAsia="+mn-ea" w:hAnsi="Arial" w:cs="Arial"/>
          <w:color w:val="333333" w:themeColor="text1"/>
          <w:kern w:val="24"/>
        </w:rPr>
        <w:t xml:space="preserve">should </w:t>
      </w:r>
      <w:proofErr w:type="spellStart"/>
      <w:r w:rsidRPr="00207583">
        <w:rPr>
          <w:rFonts w:ascii="Arial" w:eastAsia="+mn-ea" w:hAnsi="Arial" w:cs="Arial"/>
          <w:color w:val="333333" w:themeColor="text1"/>
          <w:kern w:val="24"/>
        </w:rPr>
        <w:t>prioritise</w:t>
      </w:r>
      <w:proofErr w:type="spellEnd"/>
      <w:r w:rsidRPr="00207583">
        <w:rPr>
          <w:rFonts w:ascii="Arial" w:eastAsia="+mn-ea" w:hAnsi="Arial" w:cs="Arial"/>
          <w:color w:val="333333" w:themeColor="text1"/>
          <w:kern w:val="24"/>
        </w:rPr>
        <w:t xml:space="preserve"> and how </w:t>
      </w:r>
      <w:r w:rsidR="001A5B9A">
        <w:rPr>
          <w:rFonts w:ascii="Arial" w:eastAsia="+mn-ea" w:hAnsi="Arial" w:cs="Arial"/>
          <w:color w:val="333333" w:themeColor="text1"/>
          <w:kern w:val="24"/>
        </w:rPr>
        <w:t>you</w:t>
      </w:r>
      <w:r w:rsidRPr="00207583">
        <w:rPr>
          <w:rFonts w:ascii="Arial" w:eastAsia="+mn-ea" w:hAnsi="Arial" w:cs="Arial"/>
          <w:color w:val="333333" w:themeColor="text1"/>
          <w:kern w:val="24"/>
        </w:rPr>
        <w:t xml:space="preserve"> can deal with court action or bailiffs.</w:t>
      </w:r>
    </w:p>
    <w:p w14:paraId="6FED7487" w14:textId="039C49BF" w:rsidR="00207583" w:rsidRDefault="00207583" w:rsidP="00207583">
      <w:pPr>
        <w:pStyle w:val="NoSpacing"/>
        <w:rPr>
          <w:rFonts w:ascii="Arial" w:eastAsia="+mn-ea" w:hAnsi="Arial" w:cs="Arial"/>
          <w:color w:val="333333" w:themeColor="text1"/>
          <w:kern w:val="24"/>
        </w:rPr>
      </w:pPr>
    </w:p>
    <w:p w14:paraId="1DC5CAAD" w14:textId="57752665" w:rsidR="00207583" w:rsidRPr="001E65D1" w:rsidRDefault="00BA512C" w:rsidP="00207583">
      <w:pPr>
        <w:pStyle w:val="NoSpacing"/>
        <w:rPr>
          <w:rFonts w:ascii="Arial" w:eastAsia="+mn-ea" w:hAnsi="Arial" w:cs="Arial"/>
          <w:color w:val="6B3374" w:themeColor="accent1"/>
          <w:kern w:val="24"/>
          <w:sz w:val="32"/>
          <w:szCs w:val="32"/>
        </w:rPr>
      </w:pPr>
      <w:r>
        <w:rPr>
          <w:rFonts w:ascii="Arial" w:hAnsi="Arial" w:cs="Arial"/>
          <w:noProof/>
          <w:color w:val="333333" w:themeColor="text1"/>
        </w:rPr>
        <w:drawing>
          <wp:anchor distT="0" distB="0" distL="114300" distR="114300" simplePos="0" relativeHeight="251658240" behindDoc="0" locked="0" layoutInCell="1" allowOverlap="1" wp14:anchorId="6F6E20E1" wp14:editId="163C5B0C">
            <wp:simplePos x="0" y="0"/>
            <wp:positionH relativeFrom="column">
              <wp:posOffset>4682490</wp:posOffset>
            </wp:positionH>
            <wp:positionV relativeFrom="paragraph">
              <wp:posOffset>55245</wp:posOffset>
            </wp:positionV>
            <wp:extent cx="1590179" cy="2310460"/>
            <wp:effectExtent l="19050" t="19050" r="10160" b="13970"/>
            <wp:wrapThrough wrapText="bothSides">
              <wp:wrapPolygon edited="0">
                <wp:start x="-259" y="-178"/>
                <wp:lineTo x="-259" y="21553"/>
                <wp:lineTo x="21479" y="21553"/>
                <wp:lineTo x="21479" y="-178"/>
                <wp:lineTo x="-259" y="-178"/>
              </wp:wrapPolygon>
            </wp:wrapThrough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capture-togetherhousing-co-uk-supporting-you-rent-and-money-toolkit-managing-your-money-60-second-debt-test-2019-05-28-14_19_42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0179" cy="23104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583" w:rsidRPr="001E65D1">
        <w:rPr>
          <w:rFonts w:ascii="Arial" w:eastAsia="+mn-ea" w:hAnsi="Arial" w:cs="Arial"/>
          <w:color w:val="6B3374" w:themeColor="accent1"/>
          <w:kern w:val="24"/>
          <w:sz w:val="32"/>
          <w:szCs w:val="32"/>
        </w:rPr>
        <w:t>Step 4: Add the debt test</w:t>
      </w:r>
    </w:p>
    <w:p w14:paraId="58982FB3" w14:textId="05B13778" w:rsidR="00207583" w:rsidRPr="001E65D1" w:rsidRDefault="00207583" w:rsidP="00207583">
      <w:pPr>
        <w:pStyle w:val="NoSpacing"/>
        <w:rPr>
          <w:rFonts w:ascii="Arial" w:eastAsia="+mn-ea" w:hAnsi="Arial" w:cs="Arial"/>
          <w:color w:val="6B3374" w:themeColor="accent1"/>
          <w:kern w:val="24"/>
        </w:rPr>
      </w:pPr>
      <w:r w:rsidRPr="001E65D1">
        <w:rPr>
          <w:rFonts w:ascii="Arial" w:eastAsia="+mn-ea" w:hAnsi="Arial" w:cs="Arial"/>
          <w:color w:val="6B3374" w:themeColor="accent1"/>
          <w:kern w:val="24"/>
        </w:rPr>
        <w:t xml:space="preserve">Help your customers </w:t>
      </w:r>
      <w:r w:rsidR="001A5B9A">
        <w:rPr>
          <w:rFonts w:ascii="Arial" w:eastAsia="+mn-ea" w:hAnsi="Arial" w:cs="Arial"/>
          <w:color w:val="6B3374" w:themeColor="accent1"/>
          <w:kern w:val="24"/>
        </w:rPr>
        <w:t>understand whether they’ve got a</w:t>
      </w:r>
      <w:r w:rsidRPr="001E65D1">
        <w:rPr>
          <w:rFonts w:ascii="Arial" w:eastAsia="+mn-ea" w:hAnsi="Arial" w:cs="Arial"/>
          <w:color w:val="6B3374" w:themeColor="accent1"/>
          <w:kern w:val="24"/>
        </w:rPr>
        <w:t xml:space="preserve"> debt problem:</w:t>
      </w:r>
    </w:p>
    <w:p w14:paraId="7CE33EB5" w14:textId="22955F49" w:rsidR="00207583" w:rsidRPr="00207583" w:rsidRDefault="00207583" w:rsidP="00207583">
      <w:pPr>
        <w:pStyle w:val="NoSpacing"/>
        <w:rPr>
          <w:rFonts w:ascii="Arial" w:hAnsi="Arial" w:cs="Arial"/>
          <w:color w:val="333333" w:themeColor="text1"/>
        </w:rPr>
      </w:pPr>
    </w:p>
    <w:p w14:paraId="0CD21CE0" w14:textId="7AA9A33F" w:rsidR="00207583" w:rsidRPr="00207583" w:rsidRDefault="00207583" w:rsidP="00207583">
      <w:pPr>
        <w:numPr>
          <w:ilvl w:val="0"/>
          <w:numId w:val="4"/>
        </w:numPr>
        <w:ind w:left="1267"/>
        <w:contextualSpacing/>
        <w:rPr>
          <w:rFonts w:eastAsia="Times New Roman" w:cstheme="minorHAnsi"/>
          <w:lang w:val="en-GB" w:eastAsia="en-GB"/>
        </w:rPr>
      </w:pPr>
      <w:r w:rsidRPr="00207583">
        <w:rPr>
          <w:rFonts w:eastAsia="+mn-ea" w:cstheme="minorHAnsi"/>
          <w:color w:val="333333"/>
          <w:kern w:val="24"/>
          <w:lang w:val="en-GB" w:eastAsia="en-GB"/>
        </w:rPr>
        <w:t>Easy to embed on your website and mobile friendly</w:t>
      </w:r>
    </w:p>
    <w:p w14:paraId="73AA86F4" w14:textId="2F7C38E9" w:rsidR="00207583" w:rsidRPr="00207583" w:rsidRDefault="00207583" w:rsidP="00207583">
      <w:pPr>
        <w:numPr>
          <w:ilvl w:val="0"/>
          <w:numId w:val="4"/>
        </w:numPr>
        <w:ind w:left="1267"/>
        <w:contextualSpacing/>
        <w:rPr>
          <w:rFonts w:eastAsia="Times New Roman" w:cstheme="minorHAnsi"/>
          <w:lang w:val="en-GB" w:eastAsia="en-GB"/>
        </w:rPr>
      </w:pPr>
      <w:r w:rsidRPr="00207583">
        <w:rPr>
          <w:rFonts w:eastAsia="+mn-ea" w:cstheme="minorHAnsi"/>
          <w:color w:val="333333"/>
          <w:kern w:val="24"/>
          <w:lang w:val="en-GB" w:eastAsia="en-GB"/>
        </w:rPr>
        <w:t>Based on our clients</w:t>
      </w:r>
      <w:r w:rsidR="001A5B9A">
        <w:rPr>
          <w:rFonts w:eastAsia="+mn-ea" w:cstheme="minorHAnsi"/>
          <w:color w:val="333333"/>
          <w:kern w:val="24"/>
          <w:lang w:val="en-GB" w:eastAsia="en-GB"/>
        </w:rPr>
        <w:t>’ data</w:t>
      </w:r>
      <w:r w:rsidRPr="00207583">
        <w:rPr>
          <w:rFonts w:eastAsia="+mn-ea" w:cstheme="minorHAnsi"/>
          <w:color w:val="333333"/>
          <w:kern w:val="24"/>
          <w:lang w:val="en-GB" w:eastAsia="en-GB"/>
        </w:rPr>
        <w:t xml:space="preserve"> and research by the University of Bristol</w:t>
      </w:r>
    </w:p>
    <w:p w14:paraId="03C21FDD" w14:textId="169F40DC" w:rsidR="00207583" w:rsidRPr="001A5B9A" w:rsidRDefault="001A5B9A" w:rsidP="001A5B9A">
      <w:pPr>
        <w:numPr>
          <w:ilvl w:val="0"/>
          <w:numId w:val="4"/>
        </w:numPr>
        <w:ind w:left="1267"/>
        <w:contextualSpacing/>
        <w:rPr>
          <w:rFonts w:eastAsia="Times New Roman" w:cstheme="minorHAnsi"/>
          <w:lang w:val="en-GB" w:eastAsia="en-GB"/>
        </w:rPr>
      </w:pPr>
      <w:r>
        <w:rPr>
          <w:rFonts w:eastAsia="+mn-ea" w:cstheme="minorHAnsi"/>
          <w:color w:val="333333"/>
          <w:kern w:val="24"/>
          <w:lang w:val="en-GB" w:eastAsia="en-GB"/>
        </w:rPr>
        <w:t xml:space="preserve">It asks about the </w:t>
      </w:r>
      <w:r w:rsidR="00207583" w:rsidRPr="00207583">
        <w:rPr>
          <w:rFonts w:eastAsia="+mn-ea" w:cstheme="minorHAnsi"/>
          <w:color w:val="333333"/>
          <w:kern w:val="24"/>
          <w:lang w:val="en-GB" w:eastAsia="en-GB"/>
        </w:rPr>
        <w:t>five</w:t>
      </w:r>
      <w:r>
        <w:rPr>
          <w:rFonts w:eastAsia="+mn-ea" w:cstheme="minorHAnsi"/>
          <w:color w:val="333333"/>
          <w:kern w:val="24"/>
          <w:lang w:val="en-GB" w:eastAsia="en-GB"/>
        </w:rPr>
        <w:t xml:space="preserve"> most common</w:t>
      </w:r>
      <w:r w:rsidR="00207583" w:rsidRPr="00207583">
        <w:rPr>
          <w:rFonts w:eastAsia="+mn-ea" w:cstheme="minorHAnsi"/>
          <w:color w:val="333333"/>
          <w:kern w:val="24"/>
          <w:lang w:val="en-GB" w:eastAsia="en-GB"/>
        </w:rPr>
        <w:t xml:space="preserve"> </w:t>
      </w:r>
      <w:r>
        <w:rPr>
          <w:rFonts w:eastAsia="+mn-ea" w:cstheme="minorHAnsi"/>
          <w:color w:val="333333"/>
          <w:kern w:val="24"/>
          <w:lang w:val="en-GB" w:eastAsia="en-GB"/>
        </w:rPr>
        <w:t>‘</w:t>
      </w:r>
      <w:r w:rsidR="00207583" w:rsidRPr="00207583">
        <w:rPr>
          <w:rFonts w:eastAsia="+mn-ea" w:cstheme="minorHAnsi"/>
          <w:color w:val="333333"/>
          <w:kern w:val="24"/>
          <w:lang w:val="en-GB" w:eastAsia="en-GB"/>
        </w:rPr>
        <w:t>debt danger signs’</w:t>
      </w:r>
      <w:r>
        <w:rPr>
          <w:rFonts w:eastAsia="+mn-ea" w:cstheme="minorHAnsi"/>
          <w:color w:val="333333"/>
          <w:kern w:val="24"/>
          <w:lang w:val="en-GB" w:eastAsia="en-GB"/>
        </w:rPr>
        <w:t xml:space="preserve"> - m</w:t>
      </w:r>
      <w:r w:rsidR="00207583" w:rsidRPr="001A5B9A">
        <w:rPr>
          <w:rFonts w:eastAsia="+mn-ea" w:cstheme="minorHAnsi"/>
          <w:color w:val="333333"/>
          <w:kern w:val="24"/>
          <w:lang w:val="en-GB" w:eastAsia="en-GB"/>
        </w:rPr>
        <w:t>ost of our clients display at least two of these signs when they first contact us</w:t>
      </w:r>
    </w:p>
    <w:p w14:paraId="494D0B9F" w14:textId="7687E720" w:rsidR="00207583" w:rsidRPr="00207583" w:rsidRDefault="00207583" w:rsidP="00207583">
      <w:pPr>
        <w:numPr>
          <w:ilvl w:val="0"/>
          <w:numId w:val="4"/>
        </w:numPr>
        <w:ind w:left="1267"/>
        <w:contextualSpacing/>
        <w:rPr>
          <w:rFonts w:eastAsia="Times New Roman" w:cstheme="minorHAnsi"/>
          <w:lang w:val="en-GB" w:eastAsia="en-GB"/>
        </w:rPr>
      </w:pPr>
      <w:r w:rsidRPr="00207583">
        <w:rPr>
          <w:rFonts w:eastAsia="+mn-ea" w:cstheme="minorHAnsi"/>
          <w:color w:val="333333"/>
          <w:kern w:val="24"/>
          <w:lang w:val="en-GB" w:eastAsia="en-GB"/>
        </w:rPr>
        <w:t>Perform</w:t>
      </w:r>
      <w:r w:rsidR="001A5B9A">
        <w:rPr>
          <w:rFonts w:eastAsia="+mn-ea" w:cstheme="minorHAnsi"/>
          <w:color w:val="333333"/>
          <w:kern w:val="24"/>
          <w:lang w:val="en-GB" w:eastAsia="en-GB"/>
        </w:rPr>
        <w:t>s</w:t>
      </w:r>
      <w:r w:rsidRPr="00207583">
        <w:rPr>
          <w:rFonts w:eastAsia="+mn-ea" w:cstheme="minorHAnsi"/>
          <w:color w:val="333333"/>
          <w:kern w:val="24"/>
          <w:lang w:val="en-GB" w:eastAsia="en-GB"/>
        </w:rPr>
        <w:t xml:space="preserve"> a ‘health check’ on </w:t>
      </w:r>
      <w:r w:rsidR="001A5B9A">
        <w:rPr>
          <w:rFonts w:eastAsia="+mn-ea" w:cstheme="minorHAnsi"/>
          <w:color w:val="333333"/>
          <w:kern w:val="24"/>
          <w:lang w:val="en-GB" w:eastAsia="en-GB"/>
        </w:rPr>
        <w:t>their situation</w:t>
      </w:r>
      <w:r w:rsidRPr="00207583">
        <w:rPr>
          <w:rFonts w:eastAsia="+mn-ea" w:cstheme="minorHAnsi"/>
          <w:color w:val="333333"/>
          <w:kern w:val="24"/>
          <w:lang w:val="en-GB" w:eastAsia="en-GB"/>
        </w:rPr>
        <w:t xml:space="preserve"> in under a minute</w:t>
      </w:r>
    </w:p>
    <w:p w14:paraId="2BC39E4A" w14:textId="56BAA119" w:rsidR="00207583" w:rsidRPr="00207583" w:rsidRDefault="00207583" w:rsidP="00207583">
      <w:pPr>
        <w:numPr>
          <w:ilvl w:val="0"/>
          <w:numId w:val="4"/>
        </w:numPr>
        <w:ind w:left="1267"/>
        <w:contextualSpacing/>
        <w:rPr>
          <w:rFonts w:eastAsia="Times New Roman" w:cstheme="minorHAnsi"/>
          <w:lang w:val="en-GB" w:eastAsia="en-GB"/>
        </w:rPr>
      </w:pPr>
      <w:r w:rsidRPr="00207583">
        <w:rPr>
          <w:rFonts w:eastAsia="+mn-ea" w:cstheme="minorHAnsi"/>
          <w:color w:val="333333"/>
          <w:kern w:val="24"/>
          <w:lang w:val="en-GB" w:eastAsia="en-GB"/>
        </w:rPr>
        <w:t>Gives</w:t>
      </w:r>
      <w:r w:rsidR="001A5B9A">
        <w:rPr>
          <w:rFonts w:eastAsia="+mn-ea" w:cstheme="minorHAnsi"/>
          <w:color w:val="333333"/>
          <w:kern w:val="24"/>
          <w:lang w:val="en-GB" w:eastAsia="en-GB"/>
        </w:rPr>
        <w:t xml:space="preserve"> your</w:t>
      </w:r>
      <w:r w:rsidRPr="00207583">
        <w:rPr>
          <w:rFonts w:eastAsia="+mn-ea" w:cstheme="minorHAnsi"/>
          <w:color w:val="333333"/>
          <w:kern w:val="24"/>
          <w:lang w:val="en-GB" w:eastAsia="en-GB"/>
        </w:rPr>
        <w:t xml:space="preserve"> customers a clear ‘diagnosis’ and a set of next steps to ‘remedy’ their situation no matter </w:t>
      </w:r>
      <w:r w:rsidR="001A5B9A">
        <w:rPr>
          <w:rFonts w:eastAsia="+mn-ea" w:cstheme="minorHAnsi"/>
          <w:color w:val="333333"/>
          <w:kern w:val="24"/>
          <w:lang w:val="en-GB" w:eastAsia="en-GB"/>
        </w:rPr>
        <w:t>what their situation is</w:t>
      </w:r>
    </w:p>
    <w:p w14:paraId="13DB1709" w14:textId="77777777" w:rsidR="00207583" w:rsidRPr="00207583" w:rsidRDefault="00207583" w:rsidP="00207583">
      <w:pPr>
        <w:ind w:left="1267"/>
        <w:contextualSpacing/>
        <w:rPr>
          <w:rFonts w:eastAsia="Times New Roman" w:cstheme="minorHAnsi"/>
          <w:lang w:val="en-GB" w:eastAsia="en-GB"/>
        </w:rPr>
      </w:pPr>
    </w:p>
    <w:p w14:paraId="0A9C5A52" w14:textId="32CE011E" w:rsidR="00207583" w:rsidRPr="00207583" w:rsidRDefault="00207583" w:rsidP="00905C86">
      <w:pPr>
        <w:ind w:left="720"/>
        <w:rPr>
          <w:rFonts w:eastAsia="Times New Roman" w:cstheme="minorHAnsi"/>
          <w:lang w:val="en-GB" w:eastAsia="en-GB"/>
        </w:rPr>
      </w:pPr>
      <w:r w:rsidRPr="00207583">
        <w:rPr>
          <w:rFonts w:eastAsia="+mn-ea" w:cstheme="minorHAnsi"/>
          <w:color w:val="333333"/>
          <w:kern w:val="24"/>
          <w:lang w:val="en-GB" w:eastAsia="en-GB"/>
        </w:rPr>
        <w:t>See the debt test and</w:t>
      </w:r>
      <w:r w:rsidR="001A5B9A">
        <w:rPr>
          <w:rFonts w:eastAsia="+mn-ea" w:cstheme="minorHAnsi"/>
          <w:color w:val="333333"/>
          <w:kern w:val="24"/>
          <w:lang w:val="en-GB" w:eastAsia="en-GB"/>
        </w:rPr>
        <w:t xml:space="preserve"> find out how to</w:t>
      </w:r>
      <w:r w:rsidRPr="00207583">
        <w:rPr>
          <w:rFonts w:eastAsia="+mn-ea" w:cstheme="minorHAnsi"/>
          <w:color w:val="333333"/>
          <w:kern w:val="24"/>
          <w:lang w:val="en-GB" w:eastAsia="en-GB"/>
        </w:rPr>
        <w:t xml:space="preserve"> add it to your site: </w:t>
      </w:r>
      <w:hyperlink r:id="rId18" w:history="1">
        <w:r w:rsidRPr="00207583">
          <w:rPr>
            <w:rFonts w:eastAsia="+mn-ea" w:cstheme="minorHAnsi"/>
            <w:color w:val="6B3374" w:themeColor="accent1"/>
            <w:kern w:val="24"/>
            <w:u w:val="single"/>
            <w:lang w:val="en-GB" w:eastAsia="en-GB"/>
          </w:rPr>
          <w:t>www.stepchange.org/get-the-debt-test</w:t>
        </w:r>
      </w:hyperlink>
    </w:p>
    <w:p w14:paraId="3857F995" w14:textId="77777777" w:rsidR="00531652" w:rsidRDefault="00531652">
      <w:pPr>
        <w:rPr>
          <w:rFonts w:eastAsiaTheme="majorEastAsia" w:cstheme="minorHAnsi"/>
          <w:color w:val="6B3374" w:themeColor="accent1"/>
          <w:sz w:val="32"/>
          <w:szCs w:val="32"/>
        </w:rPr>
      </w:pPr>
      <w:r>
        <w:rPr>
          <w:rFonts w:cstheme="minorHAnsi"/>
          <w:color w:val="6B3374" w:themeColor="accent1"/>
        </w:rPr>
        <w:br w:type="page"/>
      </w:r>
    </w:p>
    <w:p w14:paraId="27D68706" w14:textId="77777777" w:rsidR="00531652" w:rsidRDefault="00531652" w:rsidP="001E65D1">
      <w:pPr>
        <w:pStyle w:val="Heading1"/>
        <w:rPr>
          <w:rFonts w:asciiTheme="minorHAnsi" w:hAnsiTheme="minorHAnsi" w:cstheme="minorHAnsi"/>
          <w:color w:val="6B3374" w:themeColor="accent1"/>
        </w:rPr>
      </w:pPr>
    </w:p>
    <w:p w14:paraId="5A2BE18F" w14:textId="77777777" w:rsidR="00531652" w:rsidRDefault="00531652" w:rsidP="001E65D1">
      <w:pPr>
        <w:pStyle w:val="Heading1"/>
        <w:rPr>
          <w:rFonts w:asciiTheme="minorHAnsi" w:hAnsiTheme="minorHAnsi" w:cstheme="minorHAnsi"/>
          <w:color w:val="6B3374" w:themeColor="accent1"/>
        </w:rPr>
      </w:pPr>
    </w:p>
    <w:p w14:paraId="689FE79A" w14:textId="6C06C120" w:rsidR="001E65D1" w:rsidRPr="001E65D1" w:rsidRDefault="001E65D1" w:rsidP="001E65D1">
      <w:pPr>
        <w:pStyle w:val="Heading1"/>
        <w:rPr>
          <w:rFonts w:asciiTheme="minorHAnsi" w:hAnsiTheme="minorHAnsi" w:cstheme="minorHAnsi"/>
          <w:color w:val="6B3374" w:themeColor="accent1"/>
        </w:rPr>
      </w:pPr>
      <w:bookmarkStart w:id="0" w:name="_GoBack"/>
      <w:r w:rsidRPr="001E65D1">
        <w:rPr>
          <w:rFonts w:asciiTheme="minorHAnsi" w:hAnsiTheme="minorHAnsi" w:cstheme="minorHAnsi"/>
          <w:color w:val="6B3374" w:themeColor="accent1"/>
        </w:rPr>
        <w:t>Step 5: Support your teams</w:t>
      </w:r>
    </w:p>
    <w:bookmarkEnd w:id="0"/>
    <w:p w14:paraId="7DDF274B" w14:textId="50C31A44" w:rsidR="001E65D1" w:rsidRDefault="001E65D1" w:rsidP="001E65D1">
      <w:pPr>
        <w:rPr>
          <w:color w:val="6B3374" w:themeColor="accent1"/>
        </w:rPr>
      </w:pPr>
      <w:r w:rsidRPr="001E65D1">
        <w:rPr>
          <w:color w:val="6B3374" w:themeColor="accent1"/>
        </w:rPr>
        <w:t>Use our training support materials, embed our digital referral form and talk about StepChange in your team briefs:</w:t>
      </w:r>
    </w:p>
    <w:p w14:paraId="38821AF5" w14:textId="77777777" w:rsidR="001E65D1" w:rsidRDefault="001E65D1" w:rsidP="001E65D1">
      <w:pPr>
        <w:rPr>
          <w:color w:val="6B3374" w:themeColor="accent1"/>
        </w:rPr>
      </w:pPr>
    </w:p>
    <w:p w14:paraId="0B6C58BA" w14:textId="2C1D7950" w:rsidR="001E65D1" w:rsidRPr="00F4344A" w:rsidRDefault="001E65D1" w:rsidP="009E0F30">
      <w:pPr>
        <w:pStyle w:val="ListParagraph"/>
        <w:numPr>
          <w:ilvl w:val="0"/>
          <w:numId w:val="6"/>
        </w:numPr>
        <w:rPr>
          <w:rFonts w:eastAsia="Times New Roman" w:cs="Arial"/>
          <w:color w:val="333333" w:themeColor="text1"/>
          <w:sz w:val="24"/>
          <w:lang w:eastAsia="en-GB"/>
        </w:rPr>
      </w:pPr>
      <w:r w:rsidRPr="00F4344A">
        <w:rPr>
          <w:rFonts w:eastAsia="+mn-ea" w:cs="Arial"/>
          <w:color w:val="333333" w:themeColor="text1"/>
          <w:kern w:val="24"/>
          <w:sz w:val="24"/>
          <w:lang w:eastAsia="en-GB"/>
        </w:rPr>
        <w:t xml:space="preserve">Get to know our </w:t>
      </w:r>
      <w:hyperlink r:id="rId19" w:history="1">
        <w:r w:rsidRPr="00F4344A">
          <w:rPr>
            <w:rFonts w:eastAsia="+mn-ea" w:cs="Arial"/>
            <w:color w:val="6B3374" w:themeColor="accent1"/>
            <w:kern w:val="24"/>
            <w:sz w:val="24"/>
            <w:u w:val="single"/>
            <w:lang w:eastAsia="en-GB"/>
          </w:rPr>
          <w:t>three-step referral process</w:t>
        </w:r>
      </w:hyperlink>
      <w:r w:rsidRPr="00F4344A">
        <w:rPr>
          <w:rFonts w:eastAsia="+mn-ea" w:cs="Arial"/>
          <w:color w:val="333333" w:themeColor="text1"/>
          <w:kern w:val="24"/>
          <w:sz w:val="24"/>
          <w:lang w:eastAsia="en-GB"/>
        </w:rPr>
        <w:t xml:space="preserve">, and use our handy </w:t>
      </w:r>
      <w:hyperlink r:id="rId20" w:history="1">
        <w:r w:rsidRPr="00F4344A">
          <w:rPr>
            <w:rFonts w:eastAsia="+mn-ea" w:cs="Arial"/>
            <w:color w:val="6B3374" w:themeColor="accent1"/>
            <w:kern w:val="24"/>
            <w:sz w:val="24"/>
            <w:u w:val="single"/>
            <w:lang w:eastAsia="en-GB"/>
          </w:rPr>
          <w:t xml:space="preserve">referral guide </w:t>
        </w:r>
      </w:hyperlink>
      <w:r w:rsidRPr="00F4344A">
        <w:rPr>
          <w:rFonts w:eastAsia="+mn-ea" w:cs="Arial"/>
          <w:color w:val="333333" w:themeColor="text1"/>
          <w:kern w:val="24"/>
          <w:sz w:val="24"/>
          <w:lang w:eastAsia="en-GB"/>
        </w:rPr>
        <w:t>with your teams</w:t>
      </w:r>
    </w:p>
    <w:p w14:paraId="3C987963" w14:textId="240DA960" w:rsidR="00CA4C99" w:rsidRPr="00F4344A" w:rsidRDefault="001E65D1" w:rsidP="00CA4C99">
      <w:pPr>
        <w:pStyle w:val="ListParagraph"/>
        <w:numPr>
          <w:ilvl w:val="0"/>
          <w:numId w:val="6"/>
        </w:numPr>
        <w:rPr>
          <w:rFonts w:eastAsia="Times New Roman" w:cs="Arial"/>
          <w:color w:val="333333" w:themeColor="text1"/>
          <w:sz w:val="24"/>
          <w:lang w:eastAsia="en-GB"/>
        </w:rPr>
      </w:pPr>
      <w:r w:rsidRPr="00F4344A">
        <w:rPr>
          <w:rFonts w:eastAsia="+mn-ea" w:cs="Arial"/>
          <w:color w:val="333333" w:themeColor="text1"/>
          <w:kern w:val="24"/>
          <w:sz w:val="24"/>
          <w:lang w:eastAsia="en-GB"/>
        </w:rPr>
        <w:t xml:space="preserve">Help your customers engage with debt advice at a time that suits them by using our </w:t>
      </w:r>
      <w:hyperlink r:id="rId21" w:history="1">
        <w:r w:rsidRPr="00F4344A">
          <w:rPr>
            <w:rFonts w:eastAsia="+mn-ea" w:cs="Arial"/>
            <w:color w:val="6B3374" w:themeColor="accent1"/>
            <w:kern w:val="24"/>
            <w:sz w:val="24"/>
            <w:u w:val="single"/>
            <w:lang w:eastAsia="en-GB"/>
          </w:rPr>
          <w:t>digital referral form</w:t>
        </w:r>
        <w:r w:rsidR="001A5B9A">
          <w:rPr>
            <w:rFonts w:eastAsia="+mn-ea" w:cs="Arial"/>
            <w:color w:val="6B3374" w:themeColor="accent1"/>
            <w:kern w:val="24"/>
            <w:sz w:val="24"/>
            <w:u w:val="single"/>
            <w:lang w:eastAsia="en-GB"/>
          </w:rPr>
          <w:t>,</w:t>
        </w:r>
        <w:r w:rsidRPr="00F4344A">
          <w:rPr>
            <w:rFonts w:eastAsia="+mn-ea" w:cs="Arial"/>
            <w:color w:val="333333" w:themeColor="text1"/>
            <w:kern w:val="24"/>
            <w:sz w:val="24"/>
            <w:u w:val="single"/>
            <w:lang w:eastAsia="en-GB"/>
          </w:rPr>
          <w:t xml:space="preserve"> </w:t>
        </w:r>
      </w:hyperlink>
      <w:r w:rsidRPr="00F4344A">
        <w:rPr>
          <w:rFonts w:eastAsia="+mn-ea" w:cs="Arial"/>
          <w:color w:val="333333" w:themeColor="text1"/>
          <w:kern w:val="24"/>
          <w:sz w:val="24"/>
          <w:lang w:eastAsia="en-GB"/>
        </w:rPr>
        <w:t>to send them a one-off message from StepChange about free debt advice</w:t>
      </w:r>
    </w:p>
    <w:p w14:paraId="47932E9C" w14:textId="67D388E7" w:rsidR="0097308C" w:rsidRPr="00F4344A" w:rsidRDefault="001E65D1" w:rsidP="00CA4C99">
      <w:pPr>
        <w:pStyle w:val="ListParagraph"/>
        <w:numPr>
          <w:ilvl w:val="0"/>
          <w:numId w:val="6"/>
        </w:numPr>
        <w:rPr>
          <w:rFonts w:eastAsia="Times New Roman" w:cs="Arial"/>
          <w:color w:val="333333" w:themeColor="text1"/>
          <w:sz w:val="24"/>
          <w:lang w:eastAsia="en-GB"/>
        </w:rPr>
      </w:pPr>
      <w:r w:rsidRPr="00F4344A">
        <w:rPr>
          <w:rFonts w:eastAsia="+mn-ea" w:cs="Arial"/>
          <w:color w:val="333333" w:themeColor="text1"/>
          <w:kern w:val="24"/>
          <w:sz w:val="24"/>
          <w:lang w:eastAsia="en-GB"/>
        </w:rPr>
        <w:t xml:space="preserve">Check out our </w:t>
      </w:r>
      <w:hyperlink r:id="rId22" w:history="1">
        <w:r w:rsidRPr="00F4344A">
          <w:rPr>
            <w:rFonts w:eastAsia="+mn-ea" w:cs="Arial"/>
            <w:color w:val="6B3374" w:themeColor="accent1"/>
            <w:kern w:val="24"/>
            <w:sz w:val="24"/>
            <w:u w:val="single"/>
            <w:lang w:eastAsia="en-GB"/>
          </w:rPr>
          <w:t>Twitter feed</w:t>
        </w:r>
        <w:r w:rsidRPr="00F4344A">
          <w:rPr>
            <w:rFonts w:eastAsia="+mn-ea" w:cs="Arial"/>
            <w:color w:val="333333" w:themeColor="text1"/>
            <w:kern w:val="24"/>
            <w:sz w:val="24"/>
            <w:u w:val="single"/>
            <w:lang w:eastAsia="en-GB"/>
          </w:rPr>
          <w:t xml:space="preserve"> </w:t>
        </w:r>
      </w:hyperlink>
      <w:r w:rsidRPr="00F4344A">
        <w:rPr>
          <w:rFonts w:eastAsia="+mn-ea" w:cs="Arial"/>
          <w:color w:val="333333" w:themeColor="text1"/>
          <w:kern w:val="24"/>
          <w:sz w:val="24"/>
          <w:lang w:eastAsia="en-GB"/>
        </w:rPr>
        <w:t>and use some recent news to add to your team briefs</w:t>
      </w:r>
      <w:r w:rsidR="001A5B9A">
        <w:rPr>
          <w:rFonts w:eastAsia="+mn-ea" w:cs="Arial"/>
          <w:color w:val="333333" w:themeColor="text1"/>
          <w:kern w:val="24"/>
          <w:sz w:val="24"/>
          <w:lang w:eastAsia="en-GB"/>
        </w:rPr>
        <w:t>,</w:t>
      </w:r>
      <w:r w:rsidRPr="00F4344A">
        <w:rPr>
          <w:rFonts w:eastAsia="+mn-ea" w:cs="Arial"/>
          <w:color w:val="333333" w:themeColor="text1"/>
          <w:kern w:val="24"/>
          <w:sz w:val="24"/>
          <w:lang w:eastAsia="en-GB"/>
        </w:rPr>
        <w:t xml:space="preserve"> to help your advisors keep us top of mind</w:t>
      </w:r>
    </w:p>
    <w:p w14:paraId="048F9593" w14:textId="77167F61" w:rsidR="00CE0DFF" w:rsidRPr="00CE0DFF" w:rsidRDefault="00CE0DFF" w:rsidP="00FE59DD">
      <w:pPr>
        <w:rPr>
          <w:color w:val="6B3374" w:themeColor="accent1"/>
        </w:rPr>
      </w:pPr>
    </w:p>
    <w:sectPr w:rsidR="00CE0DFF" w:rsidRPr="00CE0DFF" w:rsidSect="00DB62EE">
      <w:type w:val="continuous"/>
      <w:pgSz w:w="11900" w:h="16840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B2D11" w14:textId="77777777" w:rsidR="00A62EA4" w:rsidRDefault="00A62EA4" w:rsidP="00687533">
      <w:r>
        <w:separator/>
      </w:r>
    </w:p>
  </w:endnote>
  <w:endnote w:type="continuationSeparator" w:id="0">
    <w:p w14:paraId="1F3CA6C1" w14:textId="77777777" w:rsidR="00A62EA4" w:rsidRDefault="00A62EA4" w:rsidP="0068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BB7F" w14:textId="77777777" w:rsidR="00BB3A8E" w:rsidRDefault="00BB3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19C5F" w14:textId="51844ADD" w:rsidR="00144974" w:rsidRDefault="00144974">
    <w:pPr>
      <w:pStyle w:val="Footer"/>
    </w:pPr>
    <w:r>
      <w:rPr>
        <w:noProof/>
        <w:color w:val="6B3374" w:themeColor="accent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38E43D" wp14:editId="250101C0">
              <wp:simplePos x="0" y="0"/>
              <wp:positionH relativeFrom="column">
                <wp:posOffset>-675640</wp:posOffset>
              </wp:positionH>
              <wp:positionV relativeFrom="paragraph">
                <wp:posOffset>-244475</wp:posOffset>
              </wp:positionV>
              <wp:extent cx="7545705" cy="419100"/>
              <wp:effectExtent l="0" t="0" r="0" b="12700"/>
              <wp:wrapThrough wrapText="bothSides">
                <wp:wrapPolygon edited="0">
                  <wp:start x="0" y="0"/>
                  <wp:lineTo x="0" y="20945"/>
                  <wp:lineTo x="21522" y="20945"/>
                  <wp:lineTo x="21522" y="0"/>
                  <wp:lineTo x="0" y="0"/>
                </wp:wrapPolygon>
              </wp:wrapThrough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45705" cy="4191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175" cap="flat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A16579" id="Rectangle 25" o:spid="_x0000_s1026" style="position:absolute;margin-left:-53.2pt;margin-top:-19.25pt;width:594.1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" fillcolor="#f08b1e [3205]" stroked="f" strokeweight=".25pt">
              <w10:wrap type="through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A624" w14:textId="77777777" w:rsidR="00BB3A8E" w:rsidRDefault="00BB3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0DF5F" w14:textId="77777777" w:rsidR="00A62EA4" w:rsidRDefault="00A62EA4" w:rsidP="00687533">
      <w:r>
        <w:separator/>
      </w:r>
    </w:p>
  </w:footnote>
  <w:footnote w:type="continuationSeparator" w:id="0">
    <w:p w14:paraId="0EBA0914" w14:textId="77777777" w:rsidR="00A62EA4" w:rsidRDefault="00A62EA4" w:rsidP="0068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152F" w14:textId="77777777" w:rsidR="00BB3A8E" w:rsidRDefault="00BB3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12A3" w14:textId="23EDFA69" w:rsidR="00144974" w:rsidRDefault="0075655D" w:rsidP="00FE59DD">
    <w:pPr>
      <w:rPr>
        <w:rFonts w:ascii="Arial" w:hAnsi="Arial"/>
        <w:color w:val="6B3374" w:themeColor="accent1"/>
        <w:sz w:val="64"/>
        <w:szCs w:val="64"/>
      </w:rPr>
    </w:pPr>
    <w:r>
      <w:rPr>
        <w:rFonts w:ascii="Arial" w:hAnsi="Arial"/>
        <w:noProof/>
        <w:color w:val="F08B1E" w:themeColor="accent2"/>
        <w:sz w:val="32"/>
        <w:szCs w:val="4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BAC4A02" wp14:editId="7D4AA150">
              <wp:simplePos x="0" y="0"/>
              <wp:positionH relativeFrom="column">
                <wp:posOffset>-1383879</wp:posOffset>
              </wp:positionH>
              <wp:positionV relativeFrom="paragraph">
                <wp:posOffset>-1217509</wp:posOffset>
              </wp:positionV>
              <wp:extent cx="2466055" cy="2466055"/>
              <wp:effectExtent l="0" t="0" r="0" b="0"/>
              <wp:wrapNone/>
              <wp:docPr id="30" name="Oval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466055" cy="2466055"/>
                      </a:xfrm>
                      <a:prstGeom prst="ellipse">
                        <a:avLst/>
                      </a:prstGeom>
                      <a:solidFill>
                        <a:schemeClr val="accent2"/>
                      </a:solidFill>
                      <a:ln w="3175" cap="flat">
                        <a:noFill/>
                        <a:prstDash val="solid"/>
                        <a:miter lim="800000"/>
                        <a:headEnd/>
                        <a:tailEnd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C0D432" id="Oval 30" o:spid="_x0000_s1026" style="position:absolute;margin-left:-108.95pt;margin-top:-95.85pt;width:194.2pt;height:19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" fillcolor="#f08b1e [3205]" stroked="f" strokeweight=".25pt">
              <v:stroke joinstyle="miter"/>
            </v:oval>
          </w:pict>
        </mc:Fallback>
      </mc:AlternateContent>
    </w:r>
    <w:r w:rsidR="00144974">
      <w:rPr>
        <w:rFonts w:ascii="Arial" w:hAnsi="Arial"/>
        <w:noProof/>
        <w:color w:val="F08B1E" w:themeColor="accent2"/>
        <w:sz w:val="32"/>
        <w:szCs w:val="40"/>
      </w:rPr>
      <w:drawing>
        <wp:anchor distT="0" distB="0" distL="114300" distR="114300" simplePos="0" relativeHeight="251637760" behindDoc="1" locked="0" layoutInCell="1" allowOverlap="1" wp14:anchorId="704C5CA4" wp14:editId="3A43139B">
          <wp:simplePos x="0" y="0"/>
          <wp:positionH relativeFrom="column">
            <wp:posOffset>4544060</wp:posOffset>
          </wp:positionH>
          <wp:positionV relativeFrom="paragraph">
            <wp:posOffset>32385</wp:posOffset>
          </wp:positionV>
          <wp:extent cx="1605915" cy="4222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974">
      <w:rPr>
        <w:rFonts w:ascii="Arial" w:hAnsi="Arial"/>
        <w:color w:val="F08B1E" w:themeColor="accent2"/>
        <w:sz w:val="32"/>
        <w:szCs w:val="40"/>
      </w:rPr>
      <w:tab/>
    </w:r>
  </w:p>
  <w:p w14:paraId="1BDDFEDC" w14:textId="021CFB24" w:rsidR="00144974" w:rsidRPr="00FE59DD" w:rsidRDefault="0075655D" w:rsidP="00FE59DD">
    <w:pPr>
      <w:rPr>
        <w:rFonts w:ascii="Arial" w:hAnsi="Arial"/>
        <w:color w:val="6B3374" w:themeColor="accent1"/>
        <w:sz w:val="40"/>
        <w:szCs w:val="64"/>
      </w:rPr>
    </w:pPr>
    <w:r>
      <w:rPr>
        <w:rFonts w:ascii="Arial" w:hAnsi="Arial"/>
        <w:noProof/>
        <w:color w:val="6B3374" w:themeColor="accent1"/>
        <w:sz w:val="40"/>
        <w:szCs w:val="6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CDB37AC" wp14:editId="70A69EAE">
              <wp:simplePos x="0" y="0"/>
              <wp:positionH relativeFrom="column">
                <wp:posOffset>-677238</wp:posOffset>
              </wp:positionH>
              <wp:positionV relativeFrom="paragraph">
                <wp:posOffset>138622</wp:posOffset>
              </wp:positionV>
              <wp:extent cx="7540625" cy="0"/>
              <wp:effectExtent l="0" t="0" r="28575" b="2540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540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36DD6E" id="Straight Connector 29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35pt,10.9pt" to="540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" strokecolor="#aaa [3215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3F17" w14:textId="77777777" w:rsidR="00BB3A8E" w:rsidRDefault="00BB3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6EAD"/>
    <w:multiLevelType w:val="hybridMultilevel"/>
    <w:tmpl w:val="62F82968"/>
    <w:lvl w:ilvl="0" w:tplc="C0065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2C0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2B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AAE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CA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A4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A0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61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C93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C77EBC"/>
    <w:multiLevelType w:val="multilevel"/>
    <w:tmpl w:val="D2766E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E4521B" w:themeColor="accent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4F0DB0"/>
    <w:multiLevelType w:val="hybridMultilevel"/>
    <w:tmpl w:val="7FF68EFA"/>
    <w:lvl w:ilvl="0" w:tplc="94B68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09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A9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27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2EC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629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85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589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42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3E175F"/>
    <w:multiLevelType w:val="multilevel"/>
    <w:tmpl w:val="D2766E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/>
        <w:i w:val="0"/>
        <w:iCs w:val="0"/>
        <w:color w:val="E4521B" w:themeColor="accent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0A020E5"/>
    <w:multiLevelType w:val="hybridMultilevel"/>
    <w:tmpl w:val="6750F4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54347"/>
    <w:multiLevelType w:val="hybridMultilevel"/>
    <w:tmpl w:val="6E4245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C56B8E"/>
    <w:multiLevelType w:val="hybridMultilevel"/>
    <w:tmpl w:val="D6E6F2B6"/>
    <w:lvl w:ilvl="0" w:tplc="B00641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  <w:i w:val="0"/>
        <w:iCs w:val="0"/>
        <w:color w:val="E4521B" w:themeColor="accent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BE7"/>
    <w:rsid w:val="000A5EDC"/>
    <w:rsid w:val="000D1F88"/>
    <w:rsid w:val="00144974"/>
    <w:rsid w:val="00151F4E"/>
    <w:rsid w:val="001528C1"/>
    <w:rsid w:val="001A5B9A"/>
    <w:rsid w:val="001E65D1"/>
    <w:rsid w:val="00207583"/>
    <w:rsid w:val="00294FE3"/>
    <w:rsid w:val="00300903"/>
    <w:rsid w:val="003E772B"/>
    <w:rsid w:val="003F3B95"/>
    <w:rsid w:val="004B63CF"/>
    <w:rsid w:val="00531652"/>
    <w:rsid w:val="005771F2"/>
    <w:rsid w:val="005F129D"/>
    <w:rsid w:val="00676C98"/>
    <w:rsid w:val="00687533"/>
    <w:rsid w:val="006B4A95"/>
    <w:rsid w:val="00734492"/>
    <w:rsid w:val="00744D4B"/>
    <w:rsid w:val="0075655D"/>
    <w:rsid w:val="00826A79"/>
    <w:rsid w:val="00832CDF"/>
    <w:rsid w:val="00905C86"/>
    <w:rsid w:val="009401AA"/>
    <w:rsid w:val="00971EA5"/>
    <w:rsid w:val="0097308C"/>
    <w:rsid w:val="009A4731"/>
    <w:rsid w:val="009E0F30"/>
    <w:rsid w:val="00A62EA4"/>
    <w:rsid w:val="00B10B9E"/>
    <w:rsid w:val="00B47447"/>
    <w:rsid w:val="00BA512C"/>
    <w:rsid w:val="00BB3A8E"/>
    <w:rsid w:val="00BF52D1"/>
    <w:rsid w:val="00C75947"/>
    <w:rsid w:val="00C95BE7"/>
    <w:rsid w:val="00CA4C99"/>
    <w:rsid w:val="00CC4392"/>
    <w:rsid w:val="00CD334C"/>
    <w:rsid w:val="00CD45A1"/>
    <w:rsid w:val="00CE0DFF"/>
    <w:rsid w:val="00D62693"/>
    <w:rsid w:val="00D73DB1"/>
    <w:rsid w:val="00DB62EE"/>
    <w:rsid w:val="00DD402A"/>
    <w:rsid w:val="00E532B6"/>
    <w:rsid w:val="00F02832"/>
    <w:rsid w:val="00F4344A"/>
    <w:rsid w:val="00F541CB"/>
    <w:rsid w:val="00F548E9"/>
    <w:rsid w:val="00FA33E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3AF67"/>
  <w14:defaultImageDpi w14:val="300"/>
  <w15:docId w15:val="{8AEC0512-7453-47BE-8B9A-E8196E27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1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26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1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F265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95BE7"/>
    <w:pPr>
      <w:spacing w:after="120" w:line="312" w:lineRule="auto"/>
      <w:ind w:left="720"/>
      <w:contextualSpacing/>
    </w:pPr>
    <w:rPr>
      <w:rFonts w:ascii="Arial" w:hAnsi="Arial"/>
      <w:color w:val="333333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87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533"/>
  </w:style>
  <w:style w:type="paragraph" w:styleId="Footer">
    <w:name w:val="footer"/>
    <w:basedOn w:val="Normal"/>
    <w:link w:val="FooterChar"/>
    <w:uiPriority w:val="99"/>
    <w:unhideWhenUsed/>
    <w:rsid w:val="00687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533"/>
  </w:style>
  <w:style w:type="paragraph" w:styleId="BalloonText">
    <w:name w:val="Balloon Text"/>
    <w:basedOn w:val="Normal"/>
    <w:link w:val="BalloonTextChar"/>
    <w:uiPriority w:val="99"/>
    <w:semiHidden/>
    <w:unhideWhenUsed/>
    <w:rsid w:val="00687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3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01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401AA"/>
    <w:rPr>
      <w:rFonts w:asciiTheme="majorHAnsi" w:eastAsiaTheme="majorEastAsia" w:hAnsiTheme="majorHAnsi" w:cstheme="majorBidi"/>
      <w:color w:val="4F265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401A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01AA"/>
    <w:rPr>
      <w:rFonts w:asciiTheme="majorHAnsi" w:eastAsiaTheme="majorEastAsia" w:hAnsiTheme="majorHAnsi" w:cstheme="majorBidi"/>
      <w:color w:val="4F2656" w:themeColor="accent1" w:themeShade="BF"/>
      <w:sz w:val="26"/>
      <w:szCs w:val="26"/>
    </w:rPr>
  </w:style>
  <w:style w:type="paragraph" w:styleId="NoSpacing">
    <w:name w:val="No Spacing"/>
    <w:uiPriority w:val="1"/>
    <w:qFormat/>
    <w:rsid w:val="00207583"/>
  </w:style>
  <w:style w:type="character" w:styleId="UnresolvedMention">
    <w:name w:val="Unresolved Mention"/>
    <w:basedOn w:val="DefaultParagraphFont"/>
    <w:uiPriority w:val="99"/>
    <w:semiHidden/>
    <w:unhideWhenUsed/>
    <w:rsid w:val="000A5E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5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E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stepchange.org/get-the-debt-test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epchange.org/about-us/partner-with-us/referral-form.aspx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stepchange.org/debt-info.aspx" TargetMode="External"/><Relationship Id="rId20" Type="http://schemas.openxmlformats.org/officeDocument/2006/relationships/hyperlink" Target="https://www.stepchange.org/Portals/0/assets/pdf/stepchange-partner-referral-guid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epchange.org/start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www.stepchange.org/about-us/refer-your-customers.asp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stepchange.org/" TargetMode="External"/><Relationship Id="rId22" Type="http://schemas.openxmlformats.org/officeDocument/2006/relationships/hyperlink" Target="https://twitter.com/StepChang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all calibration toolkit v1">
  <a:themeElements>
    <a:clrScheme name="Charts Alt">
      <a:dk1>
        <a:srgbClr val="333333"/>
      </a:dk1>
      <a:lt1>
        <a:srgbClr val="FFFFFF"/>
      </a:lt1>
      <a:dk2>
        <a:srgbClr val="AAAAAA"/>
      </a:dk2>
      <a:lt2>
        <a:srgbClr val="EEEEEE"/>
      </a:lt2>
      <a:accent1>
        <a:srgbClr val="6B3374"/>
      </a:accent1>
      <a:accent2>
        <a:srgbClr val="F08B1E"/>
      </a:accent2>
      <a:accent3>
        <a:srgbClr val="057EAB"/>
      </a:accent3>
      <a:accent4>
        <a:srgbClr val="E4521B"/>
      </a:accent4>
      <a:accent5>
        <a:srgbClr val="AFC82B"/>
      </a:accent5>
      <a:accent6>
        <a:srgbClr val="DF4BDA"/>
      </a:accent6>
      <a:hlink>
        <a:srgbClr val="6B3374"/>
      </a:hlink>
      <a:folHlink>
        <a:srgbClr val="E1C2E4"/>
      </a:folHlink>
    </a:clrScheme>
    <a:fontScheme name="StepChange">
      <a:majorFont>
        <a:latin typeface="Corbe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2"/>
        </a:solidFill>
        <a:ln w="3175" cap="flat">
          <a:solidFill>
            <a:schemeClr val="accent2"/>
          </a:solidFill>
          <a:prstDash val="solid"/>
          <a:miter lim="800000"/>
          <a:headEnd/>
          <a:tailEnd/>
        </a:ln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>
          <a:defRPr dirty="0">
            <a:solidFill>
              <a:sysClr val="windowText" lastClr="000000"/>
            </a:solidFill>
          </a:defRPr>
        </a:defPPr>
      </a:lst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Spiral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Elliott</dc:creator>
  <cp:keywords/>
  <dc:description/>
  <cp:lastModifiedBy>Rebecca Drury</cp:lastModifiedBy>
  <cp:revision>3</cp:revision>
  <cp:lastPrinted>2019-01-04T14:14:00Z</cp:lastPrinted>
  <dcterms:created xsi:type="dcterms:W3CDTF">2019-06-17T10:44:00Z</dcterms:created>
  <dcterms:modified xsi:type="dcterms:W3CDTF">2019-06-17T10:45:00Z</dcterms:modified>
</cp:coreProperties>
</file>